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2E" w:rsidRPr="001005BB" w:rsidRDefault="00807B2E" w:rsidP="00807B2E">
      <w:pPr>
        <w:pStyle w:val="Default"/>
        <w:jc w:val="center"/>
      </w:pPr>
      <w:bookmarkStart w:id="0" w:name="_GoBack"/>
      <w:bookmarkEnd w:id="0"/>
      <w:r w:rsidRPr="001005BB">
        <w:rPr>
          <w:b/>
          <w:bCs/>
        </w:rPr>
        <w:t>Request for Personal Service Contractor</w:t>
      </w:r>
    </w:p>
    <w:p w:rsidR="00807B2E" w:rsidRPr="001005BB" w:rsidRDefault="00807B2E" w:rsidP="00807B2E">
      <w:pPr>
        <w:pStyle w:val="Default"/>
        <w:rPr>
          <w:b/>
          <w:bCs/>
        </w:rPr>
      </w:pPr>
    </w:p>
    <w:p w:rsidR="00807B2E" w:rsidRPr="001005BB" w:rsidRDefault="00807B2E" w:rsidP="00807B2E">
      <w:pPr>
        <w:pStyle w:val="Default"/>
        <w:jc w:val="center"/>
      </w:pPr>
      <w:r w:rsidRPr="001005BB">
        <w:rPr>
          <w:b/>
          <w:bCs/>
        </w:rPr>
        <w:t>USAID Office of Transition Initiatives</w:t>
      </w:r>
    </w:p>
    <w:p w:rsidR="00807B2E" w:rsidRPr="001005BB" w:rsidRDefault="00807B2E" w:rsidP="00807B2E">
      <w:pPr>
        <w:pStyle w:val="Default"/>
      </w:pPr>
    </w:p>
    <w:p w:rsidR="00807B2E" w:rsidRPr="001005BB" w:rsidRDefault="00807B2E" w:rsidP="00807B2E">
      <w:pPr>
        <w:pStyle w:val="Default"/>
      </w:pPr>
      <w:r w:rsidRPr="001005BB">
        <w:t>Position Title:</w:t>
      </w:r>
      <w:r w:rsidRPr="001005BB">
        <w:tab/>
      </w:r>
      <w:r w:rsidRPr="001005BB">
        <w:tab/>
      </w:r>
      <w:r w:rsidR="00630343" w:rsidRPr="00630343">
        <w:rPr>
          <w:color w:val="auto"/>
        </w:rPr>
        <w:t>Program Operations Advisor (Intermittent PSC, Multiple Positions)</w:t>
      </w:r>
    </w:p>
    <w:p w:rsidR="00807B2E" w:rsidRPr="001005BB" w:rsidRDefault="00807B2E" w:rsidP="00807B2E">
      <w:pPr>
        <w:pStyle w:val="Default"/>
      </w:pPr>
      <w:r w:rsidRPr="001005BB">
        <w:t>Solicitation Number:</w:t>
      </w:r>
      <w:r w:rsidRPr="001005BB">
        <w:tab/>
        <w:t>SOL-OTI-</w:t>
      </w:r>
      <w:r w:rsidR="00630343" w:rsidRPr="00630343">
        <w:rPr>
          <w:color w:val="auto"/>
        </w:rPr>
        <w:t>12-000021</w:t>
      </w:r>
    </w:p>
    <w:p w:rsidR="00807B2E" w:rsidRPr="001005BB" w:rsidRDefault="00807B2E" w:rsidP="00807B2E">
      <w:pPr>
        <w:pStyle w:val="Default"/>
      </w:pPr>
      <w:r w:rsidRPr="001005BB">
        <w:t>Salary Level:</w:t>
      </w:r>
      <w:r w:rsidRPr="001005BB">
        <w:tab/>
      </w:r>
      <w:r w:rsidRPr="001005BB">
        <w:tab/>
        <w:t>GS-</w:t>
      </w:r>
      <w:r w:rsidR="00630343">
        <w:t>11</w:t>
      </w:r>
      <w:r w:rsidRPr="001005BB">
        <w:rPr>
          <w:color w:val="FF0000"/>
        </w:rPr>
        <w:t xml:space="preserve"> </w:t>
      </w:r>
      <w:r w:rsidRPr="001005BB">
        <w:t xml:space="preserve">Equivalent: </w:t>
      </w:r>
      <w:r w:rsidRPr="00630343">
        <w:rPr>
          <w:color w:val="auto"/>
        </w:rPr>
        <w:t>$</w:t>
      </w:r>
      <w:r w:rsidR="00630343" w:rsidRPr="00630343">
        <w:rPr>
          <w:color w:val="auto"/>
        </w:rPr>
        <w:t>62,467</w:t>
      </w:r>
      <w:r w:rsidRPr="00630343">
        <w:rPr>
          <w:color w:val="auto"/>
        </w:rPr>
        <w:t xml:space="preserve"> - $</w:t>
      </w:r>
      <w:r w:rsidR="00630343" w:rsidRPr="00630343">
        <w:rPr>
          <w:color w:val="auto"/>
        </w:rPr>
        <w:t>81,204</w:t>
      </w:r>
    </w:p>
    <w:p w:rsidR="00807B2E" w:rsidRPr="005D3C7E" w:rsidRDefault="00807B2E" w:rsidP="00807B2E">
      <w:pPr>
        <w:pStyle w:val="Default"/>
        <w:rPr>
          <w:color w:val="auto"/>
        </w:rPr>
      </w:pPr>
      <w:r w:rsidRPr="001005BB">
        <w:t>Issuance Date:</w:t>
      </w:r>
      <w:r w:rsidRPr="001005BB">
        <w:tab/>
      </w:r>
      <w:r w:rsidRPr="001005BB">
        <w:tab/>
      </w:r>
      <w:r w:rsidR="005D3C7E" w:rsidRPr="005D3C7E">
        <w:rPr>
          <w:color w:val="auto"/>
        </w:rPr>
        <w:t>February 29, 2012</w:t>
      </w:r>
    </w:p>
    <w:p w:rsidR="00807B2E" w:rsidRPr="005D3C7E" w:rsidRDefault="00807B2E" w:rsidP="00807B2E">
      <w:pPr>
        <w:pStyle w:val="Default"/>
        <w:rPr>
          <w:color w:val="auto"/>
        </w:rPr>
      </w:pPr>
      <w:r w:rsidRPr="005D3C7E">
        <w:rPr>
          <w:color w:val="auto"/>
        </w:rPr>
        <w:t xml:space="preserve">Closing Date: </w:t>
      </w:r>
      <w:r w:rsidRPr="005D3C7E">
        <w:rPr>
          <w:color w:val="auto"/>
        </w:rPr>
        <w:tab/>
      </w:r>
      <w:r w:rsidRPr="005D3C7E">
        <w:rPr>
          <w:color w:val="auto"/>
        </w:rPr>
        <w:tab/>
      </w:r>
      <w:r w:rsidR="005D3C7E" w:rsidRPr="005D3C7E">
        <w:rPr>
          <w:color w:val="auto"/>
        </w:rPr>
        <w:t>March 21, 2012</w:t>
      </w:r>
    </w:p>
    <w:p w:rsidR="00807B2E" w:rsidRPr="005D3C7E" w:rsidRDefault="00807B2E" w:rsidP="00807B2E">
      <w:pPr>
        <w:pStyle w:val="Default"/>
        <w:rPr>
          <w:color w:val="auto"/>
        </w:rPr>
      </w:pPr>
      <w:r w:rsidRPr="005D3C7E">
        <w:rPr>
          <w:color w:val="auto"/>
        </w:rPr>
        <w:t>Closing Time:</w:t>
      </w:r>
      <w:r w:rsidRPr="005D3C7E">
        <w:rPr>
          <w:color w:val="auto"/>
        </w:rPr>
        <w:tab/>
      </w:r>
      <w:r w:rsidRPr="005D3C7E">
        <w:rPr>
          <w:color w:val="auto"/>
        </w:rPr>
        <w:tab/>
        <w:t xml:space="preserve">5:00 P.M. EDT </w:t>
      </w:r>
    </w:p>
    <w:p w:rsidR="00807B2E" w:rsidRPr="001005BB" w:rsidRDefault="00807B2E" w:rsidP="00807B2E">
      <w:pPr>
        <w:rPr>
          <w:sz w:val="24"/>
          <w:szCs w:val="24"/>
        </w:rPr>
      </w:pPr>
    </w:p>
    <w:p w:rsidR="00807B2E" w:rsidRPr="001005BB" w:rsidRDefault="00807B2E" w:rsidP="00807B2E">
      <w:pPr>
        <w:rPr>
          <w:b/>
          <w:sz w:val="24"/>
          <w:szCs w:val="24"/>
        </w:rPr>
      </w:pPr>
      <w:r w:rsidRPr="001005BB">
        <w:rPr>
          <w:sz w:val="24"/>
          <w:szCs w:val="24"/>
        </w:rPr>
        <w:t>Dear Prospective Applicants:</w:t>
      </w:r>
    </w:p>
    <w:p w:rsidR="00807B2E" w:rsidRPr="001005BB" w:rsidRDefault="00807B2E" w:rsidP="00E511BB">
      <w:pPr>
        <w:jc w:val="center"/>
        <w:rPr>
          <w:b/>
          <w:sz w:val="22"/>
          <w:szCs w:val="22"/>
        </w:rPr>
      </w:pPr>
    </w:p>
    <w:p w:rsidR="002F1477" w:rsidRPr="001005BB" w:rsidRDefault="002F1477" w:rsidP="001005BB">
      <w:pPr>
        <w:jc w:val="both"/>
        <w:rPr>
          <w:sz w:val="24"/>
          <w:szCs w:val="24"/>
        </w:rPr>
      </w:pPr>
      <w:r w:rsidRPr="001005BB">
        <w:rPr>
          <w:sz w:val="24"/>
          <w:szCs w:val="24"/>
        </w:rPr>
        <w:t>The United States Government</w:t>
      </w:r>
      <w:r w:rsidR="00435C73" w:rsidRPr="001005BB">
        <w:rPr>
          <w:sz w:val="24"/>
          <w:szCs w:val="24"/>
        </w:rPr>
        <w:t xml:space="preserve"> (</w:t>
      </w:r>
      <w:smartTag w:uri="urn:schemas-microsoft-com:office:smarttags" w:element="stockticker">
        <w:r w:rsidR="00435C73" w:rsidRPr="001005BB">
          <w:rPr>
            <w:sz w:val="24"/>
            <w:szCs w:val="24"/>
          </w:rPr>
          <w:t>USG</w:t>
        </w:r>
      </w:smartTag>
      <w:r w:rsidR="00435C73" w:rsidRPr="001005BB">
        <w:rPr>
          <w:sz w:val="24"/>
          <w:szCs w:val="24"/>
        </w:rPr>
        <w:t>)</w:t>
      </w:r>
      <w:r w:rsidRPr="001005BB">
        <w:rPr>
          <w:sz w:val="24"/>
          <w:szCs w:val="24"/>
        </w:rPr>
        <w:t xml:space="preserve">, represented by the U.S. Agency for International Development (USAID), is seeking applications </w:t>
      </w:r>
      <w:r w:rsidR="00B527A4" w:rsidRPr="001005BB">
        <w:rPr>
          <w:b/>
          <w:sz w:val="24"/>
          <w:szCs w:val="24"/>
        </w:rPr>
        <w:t>(</w:t>
      </w:r>
      <w:r w:rsidRPr="001005BB">
        <w:rPr>
          <w:b/>
          <w:sz w:val="24"/>
          <w:szCs w:val="24"/>
        </w:rPr>
        <w:t>Optional Form 612 only)</w:t>
      </w:r>
      <w:r w:rsidRPr="001005BB">
        <w:rPr>
          <w:sz w:val="24"/>
          <w:szCs w:val="24"/>
        </w:rPr>
        <w:t xml:space="preserve"> from qualified U.S. citizens to provide personal services as</w:t>
      </w:r>
      <w:r w:rsidR="00630343">
        <w:rPr>
          <w:sz w:val="24"/>
          <w:szCs w:val="24"/>
        </w:rPr>
        <w:t xml:space="preserve"> a </w:t>
      </w:r>
      <w:r w:rsidR="00630343" w:rsidRPr="00630343">
        <w:rPr>
          <w:sz w:val="24"/>
          <w:szCs w:val="24"/>
        </w:rPr>
        <w:t>Program Operations Advisor</w:t>
      </w:r>
      <w:r w:rsidRPr="001005BB">
        <w:rPr>
          <w:sz w:val="24"/>
          <w:szCs w:val="24"/>
        </w:rPr>
        <w:t xml:space="preserve"> under a personal services contract, as describe</w:t>
      </w:r>
      <w:r w:rsidR="00B527A4" w:rsidRPr="001005BB">
        <w:rPr>
          <w:sz w:val="24"/>
          <w:szCs w:val="24"/>
        </w:rPr>
        <w:t>d in the attached solicitation</w:t>
      </w:r>
      <w:r w:rsidR="004F2DAA" w:rsidRPr="001005BB">
        <w:rPr>
          <w:sz w:val="24"/>
          <w:szCs w:val="24"/>
        </w:rPr>
        <w:t>.</w:t>
      </w:r>
    </w:p>
    <w:p w:rsidR="002F1477" w:rsidRPr="001005BB" w:rsidRDefault="002F1477" w:rsidP="00E511BB">
      <w:pPr>
        <w:rPr>
          <w:sz w:val="24"/>
          <w:szCs w:val="24"/>
        </w:rPr>
      </w:pPr>
    </w:p>
    <w:p w:rsidR="002F1477" w:rsidRPr="001005BB" w:rsidRDefault="002F1477" w:rsidP="00E511BB">
      <w:pPr>
        <w:rPr>
          <w:sz w:val="24"/>
          <w:szCs w:val="24"/>
        </w:rPr>
      </w:pPr>
      <w:r w:rsidRPr="001005BB">
        <w:rPr>
          <w:sz w:val="24"/>
          <w:szCs w:val="24"/>
        </w:rPr>
        <w:t xml:space="preserve">Submittals </w:t>
      </w:r>
      <w:r w:rsidR="00B47AAA" w:rsidRPr="001005BB">
        <w:rPr>
          <w:sz w:val="24"/>
          <w:szCs w:val="24"/>
        </w:rPr>
        <w:t>must</w:t>
      </w:r>
      <w:r w:rsidRPr="001005BB">
        <w:rPr>
          <w:sz w:val="24"/>
          <w:szCs w:val="24"/>
        </w:rPr>
        <w:t xml:space="preserve"> be in accordance with the attached information at the place and time specified.</w:t>
      </w:r>
    </w:p>
    <w:p w:rsidR="002F1477" w:rsidRPr="001005BB" w:rsidRDefault="002F1477" w:rsidP="00E511BB">
      <w:pPr>
        <w:rPr>
          <w:sz w:val="24"/>
          <w:szCs w:val="24"/>
        </w:rPr>
      </w:pPr>
    </w:p>
    <w:p w:rsidR="009C3F7F" w:rsidRPr="001005BB" w:rsidRDefault="009C3F7F" w:rsidP="00E511BB">
      <w:pPr>
        <w:rPr>
          <w:sz w:val="24"/>
          <w:szCs w:val="24"/>
        </w:rPr>
      </w:pPr>
      <w:r w:rsidRPr="001005BB">
        <w:rPr>
          <w:sz w:val="24"/>
          <w:szCs w:val="24"/>
        </w:rPr>
        <w:t>Applicants interested in applying for this position MUST submit the following materials:</w:t>
      </w:r>
    </w:p>
    <w:p w:rsidR="00B17730" w:rsidRPr="001005BB" w:rsidRDefault="00B17730" w:rsidP="00E511BB">
      <w:pPr>
        <w:rPr>
          <w:sz w:val="24"/>
          <w:szCs w:val="24"/>
        </w:rPr>
      </w:pPr>
    </w:p>
    <w:p w:rsidR="00514AF2" w:rsidRPr="001005BB" w:rsidRDefault="00514AF2" w:rsidP="00B41407">
      <w:pPr>
        <w:numPr>
          <w:ilvl w:val="0"/>
          <w:numId w:val="3"/>
        </w:numPr>
        <w:jc w:val="both"/>
        <w:rPr>
          <w:sz w:val="24"/>
          <w:szCs w:val="24"/>
        </w:rPr>
      </w:pPr>
      <w:r w:rsidRPr="001005BB">
        <w:rPr>
          <w:color w:val="000000"/>
          <w:sz w:val="24"/>
          <w:szCs w:val="24"/>
        </w:rPr>
        <w:t>Complete and hand-signed</w:t>
      </w:r>
      <w:r w:rsidRPr="001005BB">
        <w:rPr>
          <w:sz w:val="24"/>
          <w:szCs w:val="24"/>
        </w:rPr>
        <w:t xml:space="preserve"> federal form OF-612 (including OF-612 continuation sheets as needed)</w:t>
      </w:r>
      <w:r w:rsidR="00AF62BC">
        <w:rPr>
          <w:sz w:val="24"/>
          <w:szCs w:val="24"/>
        </w:rPr>
        <w:t xml:space="preserve"> </w:t>
      </w:r>
      <w:r w:rsidR="00AF62BC" w:rsidRPr="00AF62BC">
        <w:rPr>
          <w:sz w:val="24"/>
          <w:szCs w:val="24"/>
        </w:rPr>
        <w:t xml:space="preserve">(downloadable forms are available </w:t>
      </w:r>
      <w:r w:rsidR="00AF62BC">
        <w:rPr>
          <w:sz w:val="24"/>
          <w:szCs w:val="24"/>
        </w:rPr>
        <w:t>at</w:t>
      </w:r>
      <w:r w:rsidR="00AF62BC" w:rsidRPr="00AF62BC">
        <w:rPr>
          <w:sz w:val="24"/>
          <w:szCs w:val="24"/>
        </w:rPr>
        <w:t xml:space="preserve"> </w:t>
      </w:r>
      <w:hyperlink r:id="rId9" w:history="1">
        <w:r w:rsidR="00AF62BC" w:rsidRPr="00AF62BC">
          <w:rPr>
            <w:rStyle w:val="Hyperlink"/>
            <w:sz w:val="24"/>
            <w:szCs w:val="24"/>
          </w:rPr>
          <w:t>http://www.usaid.gov/forms</w:t>
        </w:r>
      </w:hyperlink>
      <w:r w:rsidR="00AF62BC" w:rsidRPr="00AF62BC">
        <w:rPr>
          <w:sz w:val="24"/>
          <w:szCs w:val="24"/>
        </w:rPr>
        <w:t xml:space="preserve">, or at </w:t>
      </w:r>
      <w:hyperlink r:id="rId10" w:history="1">
        <w:r w:rsidR="00AF62BC" w:rsidRPr="00AF62BC">
          <w:rPr>
            <w:rStyle w:val="Hyperlink"/>
            <w:sz w:val="24"/>
            <w:szCs w:val="24"/>
          </w:rPr>
          <w:t>www.globalcorps.com</w:t>
        </w:r>
      </w:hyperlink>
      <w:r w:rsidR="00AF62BC" w:rsidRPr="00AF62BC">
        <w:rPr>
          <w:sz w:val="24"/>
          <w:szCs w:val="24"/>
        </w:rPr>
        <w:t>).</w:t>
      </w:r>
    </w:p>
    <w:p w:rsidR="00514AF2" w:rsidRPr="001005BB" w:rsidRDefault="00514AF2" w:rsidP="00514AF2">
      <w:pPr>
        <w:rPr>
          <w:sz w:val="24"/>
          <w:szCs w:val="24"/>
        </w:rPr>
      </w:pPr>
    </w:p>
    <w:p w:rsidR="00514AF2" w:rsidRPr="001005BB" w:rsidRDefault="00000D43" w:rsidP="00B17730">
      <w:pPr>
        <w:ind w:left="360"/>
        <w:jc w:val="both"/>
        <w:rPr>
          <w:sz w:val="24"/>
          <w:szCs w:val="24"/>
        </w:rPr>
      </w:pPr>
      <w:r w:rsidRPr="001005BB">
        <w:rPr>
          <w:b/>
          <w:bCs/>
          <w:sz w:val="24"/>
          <w:szCs w:val="24"/>
        </w:rPr>
        <w:t>NOTE</w:t>
      </w:r>
      <w:r w:rsidRPr="001005BB">
        <w:rPr>
          <w:sz w:val="24"/>
          <w:szCs w:val="24"/>
        </w:rPr>
        <w:t>: Submission of a resume in addition to the required forms is encouraged</w:t>
      </w:r>
      <w:r w:rsidR="005F1D99" w:rsidRPr="001005BB">
        <w:rPr>
          <w:sz w:val="24"/>
          <w:szCs w:val="24"/>
        </w:rPr>
        <w:t>. A submitted resume, however, is considered supplemental application material. S</w:t>
      </w:r>
      <w:r w:rsidRPr="001005BB">
        <w:rPr>
          <w:sz w:val="24"/>
          <w:szCs w:val="24"/>
        </w:rPr>
        <w:t xml:space="preserve">ubmission of a resume alone or in lieu of the OF-612 form </w:t>
      </w:r>
      <w:r w:rsidRPr="001005BB">
        <w:rPr>
          <w:b/>
          <w:sz w:val="24"/>
          <w:szCs w:val="24"/>
        </w:rPr>
        <w:t>IS NOT</w:t>
      </w:r>
      <w:r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000D43" w:rsidRPr="001005BB" w:rsidRDefault="00000D43" w:rsidP="00000D43">
      <w:pPr>
        <w:ind w:left="360"/>
        <w:rPr>
          <w:sz w:val="24"/>
          <w:szCs w:val="24"/>
        </w:rPr>
      </w:pPr>
    </w:p>
    <w:p w:rsidR="0057351F" w:rsidRPr="001005BB" w:rsidRDefault="00A91A40" w:rsidP="00B41407">
      <w:pPr>
        <w:numPr>
          <w:ilvl w:val="0"/>
          <w:numId w:val="3"/>
        </w:numPr>
        <w:rPr>
          <w:sz w:val="24"/>
          <w:szCs w:val="24"/>
        </w:rPr>
      </w:pPr>
      <w:r w:rsidRPr="001005BB">
        <w:rPr>
          <w:sz w:val="24"/>
          <w:szCs w:val="24"/>
        </w:rPr>
        <w:t>Supplemental document specifically addressing</w:t>
      </w:r>
      <w:r w:rsidR="00A96C2E" w:rsidRPr="001005BB">
        <w:rPr>
          <w:sz w:val="24"/>
          <w:szCs w:val="24"/>
        </w:rPr>
        <w:t>:</w:t>
      </w:r>
      <w:r w:rsidR="0057351F" w:rsidRPr="001005BB">
        <w:rPr>
          <w:sz w:val="24"/>
          <w:szCs w:val="24"/>
        </w:rPr>
        <w:t xml:space="preserve"> </w:t>
      </w:r>
    </w:p>
    <w:p w:rsidR="00A96C2E" w:rsidRPr="001005BB" w:rsidRDefault="00A96C2E" w:rsidP="005F1D99">
      <w:pPr>
        <w:ind w:firstLine="360"/>
        <w:rPr>
          <w:sz w:val="24"/>
          <w:szCs w:val="24"/>
        </w:rPr>
      </w:pPr>
      <w:r w:rsidRPr="001005BB">
        <w:rPr>
          <w:sz w:val="24"/>
          <w:szCs w:val="24"/>
        </w:rPr>
        <w:t xml:space="preserve">Each of the Education/Experience requirements shown in the solicitation. </w:t>
      </w:r>
    </w:p>
    <w:p w:rsidR="00A96C2E" w:rsidRPr="001005BB" w:rsidRDefault="00A96C2E" w:rsidP="00A96C2E">
      <w:pPr>
        <w:ind w:left="360"/>
        <w:rPr>
          <w:sz w:val="24"/>
          <w:szCs w:val="24"/>
        </w:rPr>
      </w:pPr>
      <w:r w:rsidRPr="001005BB">
        <w:rPr>
          <w:sz w:val="24"/>
          <w:szCs w:val="24"/>
        </w:rPr>
        <w:t>Each of the</w:t>
      </w:r>
      <w:r w:rsidR="00630343">
        <w:rPr>
          <w:sz w:val="24"/>
          <w:szCs w:val="24"/>
        </w:rPr>
        <w:t xml:space="preserve"> six (6)</w:t>
      </w:r>
      <w:r w:rsidRPr="001005BB">
        <w:rPr>
          <w:color w:val="FF0000"/>
          <w:sz w:val="24"/>
          <w:szCs w:val="24"/>
        </w:rPr>
        <w:t xml:space="preserve"> </w:t>
      </w:r>
      <w:r w:rsidRPr="001005BB">
        <w:rPr>
          <w:sz w:val="24"/>
          <w:szCs w:val="24"/>
        </w:rPr>
        <w:t>Evaluation Factors shown in the solicitation.</w:t>
      </w:r>
    </w:p>
    <w:p w:rsidR="00A96C2E" w:rsidRPr="001005BB" w:rsidRDefault="00A96C2E" w:rsidP="00A96C2E">
      <w:pPr>
        <w:ind w:left="360"/>
        <w:rPr>
          <w:sz w:val="24"/>
          <w:szCs w:val="24"/>
        </w:rPr>
      </w:pPr>
    </w:p>
    <w:p w:rsidR="00C32104" w:rsidRPr="001005BB" w:rsidRDefault="00C32104" w:rsidP="00B17730">
      <w:pPr>
        <w:ind w:left="360"/>
        <w:jc w:val="both"/>
        <w:rPr>
          <w:sz w:val="24"/>
          <w:szCs w:val="24"/>
        </w:rPr>
      </w:pPr>
      <w:r w:rsidRPr="001005BB">
        <w:rPr>
          <w:b/>
          <w:sz w:val="24"/>
          <w:szCs w:val="24"/>
        </w:rPr>
        <w:t>NOTE</w:t>
      </w:r>
      <w:r w:rsidRPr="001005BB">
        <w:rPr>
          <w:sz w:val="24"/>
          <w:szCs w:val="24"/>
        </w:rPr>
        <w:t>: The Evaluation Factors are worth</w:t>
      </w:r>
      <w:r w:rsidR="00B629AF" w:rsidRPr="001005BB">
        <w:rPr>
          <w:sz w:val="24"/>
          <w:szCs w:val="24"/>
        </w:rPr>
        <w:t xml:space="preserve"> 7</w:t>
      </w:r>
      <w:r w:rsidR="006F7CCB" w:rsidRPr="001005BB">
        <w:rPr>
          <w:sz w:val="24"/>
          <w:szCs w:val="24"/>
        </w:rPr>
        <w:t>0</w:t>
      </w:r>
      <w:r w:rsidRPr="001005BB">
        <w:rPr>
          <w:sz w:val="24"/>
          <w:szCs w:val="24"/>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Pr="001005BB" w:rsidRDefault="0057351F" w:rsidP="0057351F">
      <w:pPr>
        <w:ind w:left="360"/>
        <w:rPr>
          <w:sz w:val="24"/>
          <w:szCs w:val="24"/>
        </w:rPr>
      </w:pPr>
    </w:p>
    <w:p w:rsidR="006E07C5" w:rsidRDefault="006E07C5" w:rsidP="00B17730">
      <w:pPr>
        <w:jc w:val="both"/>
        <w:rPr>
          <w:sz w:val="24"/>
          <w:szCs w:val="24"/>
        </w:rPr>
      </w:pPr>
    </w:p>
    <w:p w:rsidR="006E07C5" w:rsidRDefault="006E07C5" w:rsidP="00B17730">
      <w:pPr>
        <w:jc w:val="both"/>
        <w:rPr>
          <w:sz w:val="24"/>
          <w:szCs w:val="24"/>
        </w:rPr>
      </w:pPr>
    </w:p>
    <w:p w:rsidR="002F1477" w:rsidRPr="001005BB" w:rsidRDefault="002F1477" w:rsidP="00B17730">
      <w:pPr>
        <w:jc w:val="both"/>
        <w:rPr>
          <w:sz w:val="24"/>
          <w:szCs w:val="24"/>
        </w:rPr>
      </w:pPr>
      <w:r w:rsidRPr="001005BB">
        <w:rPr>
          <w:sz w:val="24"/>
          <w:szCs w:val="24"/>
        </w:rPr>
        <w:lastRenderedPageBreak/>
        <w:t xml:space="preserve">Incomplete or unsigned applications </w:t>
      </w:r>
      <w:r w:rsidR="00B47AAA" w:rsidRPr="001005BB">
        <w:rPr>
          <w:sz w:val="24"/>
          <w:szCs w:val="24"/>
        </w:rPr>
        <w:t>will</w:t>
      </w:r>
      <w:r w:rsidRPr="001005BB">
        <w:rPr>
          <w:sz w:val="24"/>
          <w:szCs w:val="24"/>
        </w:rPr>
        <w:t xml:space="preserve"> not be considered. These </w:t>
      </w:r>
      <w:r w:rsidRPr="001005BB">
        <w:rPr>
          <w:b/>
          <w:sz w:val="24"/>
          <w:szCs w:val="24"/>
        </w:rPr>
        <w:t>signed</w:t>
      </w:r>
      <w:r w:rsidRPr="001005BB">
        <w:rPr>
          <w:sz w:val="24"/>
          <w:szCs w:val="24"/>
        </w:rPr>
        <w:t xml:space="preserve"> forms must be mailed, delivered, faxed, or emailed (email a</w:t>
      </w:r>
      <w:r w:rsidR="00E511BB" w:rsidRPr="001005BB">
        <w:rPr>
          <w:sz w:val="24"/>
          <w:szCs w:val="24"/>
        </w:rPr>
        <w:t>pplications must be signed) to:</w:t>
      </w:r>
    </w:p>
    <w:p w:rsidR="009C3F7F" w:rsidRPr="001005BB" w:rsidRDefault="009C3F7F" w:rsidP="00E511BB">
      <w:pPr>
        <w:rPr>
          <w:sz w:val="24"/>
          <w:szCs w:val="24"/>
        </w:rPr>
      </w:pPr>
      <w:r w:rsidRPr="001005BB">
        <w:rPr>
          <w:sz w:val="24"/>
          <w:szCs w:val="24"/>
        </w:rPr>
        <w:tab/>
      </w:r>
      <w:proofErr w:type="spellStart"/>
      <w:r w:rsidRPr="001005BB">
        <w:rPr>
          <w:sz w:val="24"/>
          <w:szCs w:val="24"/>
        </w:rPr>
        <w:t>GlobalCorps</w:t>
      </w:r>
      <w:proofErr w:type="spellEnd"/>
    </w:p>
    <w:p w:rsidR="009C3F7F" w:rsidRPr="001005BB" w:rsidRDefault="009C3F7F" w:rsidP="00E511BB">
      <w:pPr>
        <w:rPr>
          <w:sz w:val="24"/>
          <w:szCs w:val="24"/>
        </w:rPr>
      </w:pPr>
      <w:r w:rsidRPr="001005BB">
        <w:rPr>
          <w:sz w:val="24"/>
          <w:szCs w:val="24"/>
        </w:rPr>
        <w:tab/>
      </w:r>
      <w:r w:rsidR="00A91A40" w:rsidRPr="001005BB">
        <w:rPr>
          <w:sz w:val="24"/>
          <w:szCs w:val="24"/>
        </w:rPr>
        <w:t>529 14th Street, NW, Suite 7</w:t>
      </w:r>
      <w:r w:rsidRPr="001005BB">
        <w:rPr>
          <w:sz w:val="24"/>
          <w:szCs w:val="24"/>
        </w:rPr>
        <w:t>00</w:t>
      </w:r>
    </w:p>
    <w:p w:rsidR="009C3F7F" w:rsidRPr="001005BB" w:rsidRDefault="009C3F7F" w:rsidP="00E511BB">
      <w:pPr>
        <w:rPr>
          <w:sz w:val="24"/>
          <w:szCs w:val="24"/>
        </w:rPr>
      </w:pPr>
      <w:r w:rsidRPr="001005BB">
        <w:rPr>
          <w:sz w:val="24"/>
          <w:szCs w:val="24"/>
        </w:rPr>
        <w:tab/>
        <w:t>Washington, DC</w:t>
      </w:r>
      <w:r w:rsidR="00A91A40" w:rsidRPr="001005BB">
        <w:rPr>
          <w:sz w:val="24"/>
          <w:szCs w:val="24"/>
        </w:rPr>
        <w:t xml:space="preserve"> 200</w:t>
      </w:r>
      <w:r w:rsidRPr="001005BB">
        <w:rPr>
          <w:sz w:val="24"/>
          <w:szCs w:val="24"/>
        </w:rPr>
        <w:t>4</w:t>
      </w:r>
      <w:r w:rsidR="00A91A40" w:rsidRPr="001005BB">
        <w:rPr>
          <w:sz w:val="24"/>
          <w:szCs w:val="24"/>
        </w:rPr>
        <w:t>5</w:t>
      </w:r>
    </w:p>
    <w:p w:rsidR="009C3F7F" w:rsidRPr="001005BB" w:rsidRDefault="00E511BB" w:rsidP="00E511BB">
      <w:pPr>
        <w:rPr>
          <w:sz w:val="24"/>
          <w:szCs w:val="24"/>
        </w:rPr>
      </w:pPr>
      <w:r w:rsidRPr="001005BB">
        <w:rPr>
          <w:sz w:val="24"/>
          <w:szCs w:val="24"/>
        </w:rPr>
        <w:tab/>
      </w:r>
      <w:r w:rsidR="009C3F7F" w:rsidRPr="001005BB">
        <w:rPr>
          <w:sz w:val="24"/>
          <w:szCs w:val="24"/>
        </w:rPr>
        <w:t xml:space="preserve">E-Mail Address: </w:t>
      </w:r>
      <w:r w:rsidR="00630343" w:rsidRPr="00630343">
        <w:rPr>
          <w:sz w:val="24"/>
          <w:szCs w:val="24"/>
        </w:rPr>
        <w:t>progopsadvisor</w:t>
      </w:r>
      <w:r w:rsidR="009C3F7F" w:rsidRPr="001005BB">
        <w:rPr>
          <w:sz w:val="24"/>
          <w:szCs w:val="24"/>
        </w:rPr>
        <w:t>@globalcorps.com</w:t>
      </w:r>
    </w:p>
    <w:p w:rsidR="009C3F7F" w:rsidRPr="001005BB" w:rsidRDefault="009C3F7F" w:rsidP="00E511BB">
      <w:pPr>
        <w:rPr>
          <w:sz w:val="24"/>
          <w:szCs w:val="24"/>
          <w:lang w:val="es-ES"/>
        </w:rPr>
      </w:pPr>
      <w:r w:rsidRPr="001005BB">
        <w:rPr>
          <w:sz w:val="24"/>
          <w:szCs w:val="24"/>
        </w:rPr>
        <w:tab/>
      </w:r>
      <w:r w:rsidR="00345F46" w:rsidRPr="001005BB">
        <w:rPr>
          <w:sz w:val="24"/>
          <w:szCs w:val="24"/>
          <w:lang w:val="es-ES"/>
        </w:rPr>
        <w:t xml:space="preserve">Facsímile: </w:t>
      </w:r>
      <w:smartTag w:uri="urn:schemas-microsoft-com:office:smarttags" w:element="phone">
        <w:smartTagPr>
          <w:attr w:uri="urn:schemas-microsoft-com:office:office" w:name="ls" w:val="trans"/>
          <w:attr w:name="phonenumber" w:val="$6403$$$"/>
        </w:smartTagPr>
        <w:r w:rsidR="00345F46"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345F46" w:rsidRPr="001005BB">
            <w:rPr>
              <w:sz w:val="24"/>
              <w:szCs w:val="24"/>
              <w:lang w:val="es-ES"/>
            </w:rPr>
            <w:t>403-3911</w:t>
          </w:r>
        </w:smartTag>
      </w:smartTag>
      <w:r w:rsidR="00345F46" w:rsidRPr="001005BB">
        <w:rPr>
          <w:sz w:val="24"/>
          <w:szCs w:val="24"/>
          <w:lang w:val="es-ES"/>
        </w:rPr>
        <w:t xml:space="preserve"> </w:t>
      </w:r>
      <w:proofErr w:type="spellStart"/>
      <w:r w:rsidR="00345F46" w:rsidRPr="001005BB">
        <w:rPr>
          <w:sz w:val="24"/>
          <w:szCs w:val="24"/>
          <w:lang w:val="es-ES"/>
        </w:rPr>
        <w:t>or</w:t>
      </w:r>
      <w:proofErr w:type="spellEnd"/>
      <w:r w:rsidR="00345F46" w:rsidRPr="001005BB">
        <w:rPr>
          <w:sz w:val="24"/>
          <w:szCs w:val="24"/>
          <w:lang w:val="es-ES"/>
        </w:rPr>
        <w:t xml:space="preserve"> </w:t>
      </w:r>
      <w:smartTag w:uri="urn:schemas-microsoft-com:office:smarttags" w:element="phone">
        <w:smartTagPr>
          <w:attr w:uri="urn:schemas-microsoft-com:office:office" w:name="ls" w:val="trans"/>
          <w:attr w:name="phonenumber" w:val="$6403$$$"/>
        </w:smartTagPr>
        <w:r w:rsidR="00345F46"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345F46" w:rsidRPr="001005BB">
            <w:rPr>
              <w:sz w:val="24"/>
              <w:szCs w:val="24"/>
              <w:lang w:val="es-ES"/>
            </w:rPr>
            <w:t>403-3941</w:t>
          </w:r>
        </w:smartTag>
      </w:smartTag>
    </w:p>
    <w:p w:rsidR="009C3F7F" w:rsidRPr="001005BB" w:rsidRDefault="009C3F7F" w:rsidP="00E511BB">
      <w:pPr>
        <w:rPr>
          <w:sz w:val="24"/>
          <w:szCs w:val="24"/>
        </w:rPr>
      </w:pPr>
    </w:p>
    <w:p w:rsidR="009C3F7F" w:rsidRPr="001005BB" w:rsidRDefault="00FA6FF3" w:rsidP="00B17730">
      <w:pPr>
        <w:jc w:val="both"/>
        <w:rPr>
          <w:sz w:val="24"/>
          <w:szCs w:val="24"/>
        </w:rPr>
      </w:pPr>
      <w:r w:rsidRPr="001005BB">
        <w:rPr>
          <w:sz w:val="24"/>
          <w:szCs w:val="24"/>
        </w:rPr>
        <w:t>Applicants can expect to receive a confirmation email when application materials have been received</w:t>
      </w:r>
      <w:r w:rsidR="00DD22FC" w:rsidRPr="001005BB">
        <w:rPr>
          <w:sz w:val="24"/>
          <w:szCs w:val="24"/>
        </w:rPr>
        <w:t xml:space="preserve">. </w:t>
      </w:r>
      <w:r w:rsidR="009C3F7F" w:rsidRPr="001005BB">
        <w:rPr>
          <w:sz w:val="24"/>
          <w:szCs w:val="24"/>
        </w:rPr>
        <w:t>Applicants should retain for their records copies of all enclosures which accompany their applications. Any questions on this solicitation may be directed to:</w:t>
      </w:r>
    </w:p>
    <w:p w:rsidR="00D947F2" w:rsidRPr="001005BB" w:rsidRDefault="00345F46" w:rsidP="00D947F2">
      <w:pPr>
        <w:rPr>
          <w:sz w:val="24"/>
          <w:szCs w:val="24"/>
        </w:rPr>
      </w:pPr>
      <w:r w:rsidRPr="001005BB">
        <w:rPr>
          <w:sz w:val="24"/>
          <w:szCs w:val="24"/>
        </w:rPr>
        <w:tab/>
      </w:r>
      <w:r w:rsidR="00630343">
        <w:rPr>
          <w:sz w:val="24"/>
          <w:szCs w:val="24"/>
        </w:rPr>
        <w:t>Marie Morse</w:t>
      </w:r>
      <w:r w:rsidR="00B629AF" w:rsidRPr="001005BB">
        <w:rPr>
          <w:sz w:val="24"/>
          <w:szCs w:val="24"/>
        </w:rPr>
        <w:t xml:space="preserve"> or </w:t>
      </w:r>
      <w:r w:rsidR="0046618A" w:rsidRPr="001005BB">
        <w:rPr>
          <w:sz w:val="24"/>
          <w:szCs w:val="24"/>
        </w:rPr>
        <w:t>Caitlyn Shelley</w:t>
      </w:r>
      <w:r w:rsidR="00B17730" w:rsidRPr="001005BB">
        <w:rPr>
          <w:sz w:val="24"/>
          <w:szCs w:val="24"/>
        </w:rPr>
        <w:t xml:space="preserve"> </w:t>
      </w:r>
    </w:p>
    <w:p w:rsidR="009C3F7F" w:rsidRPr="001005BB" w:rsidRDefault="00D947F2" w:rsidP="00E511BB">
      <w:pPr>
        <w:rPr>
          <w:sz w:val="24"/>
          <w:szCs w:val="24"/>
        </w:rPr>
      </w:pPr>
      <w:r w:rsidRPr="001005BB">
        <w:rPr>
          <w:sz w:val="24"/>
          <w:szCs w:val="24"/>
        </w:rPr>
        <w:tab/>
        <w:t xml:space="preserve">Telephone Number: (202) </w:t>
      </w:r>
      <w:r w:rsidR="0046618A" w:rsidRPr="001005BB">
        <w:rPr>
          <w:sz w:val="24"/>
          <w:szCs w:val="24"/>
        </w:rPr>
        <w:t>706</w:t>
      </w:r>
      <w:r w:rsidRPr="001005BB">
        <w:rPr>
          <w:sz w:val="24"/>
          <w:szCs w:val="24"/>
        </w:rPr>
        <w:t>-</w:t>
      </w:r>
      <w:r w:rsidR="0046618A" w:rsidRPr="001005BB">
        <w:rPr>
          <w:sz w:val="24"/>
          <w:szCs w:val="24"/>
        </w:rPr>
        <w:t>61</w:t>
      </w:r>
      <w:r w:rsidR="00630343">
        <w:rPr>
          <w:sz w:val="24"/>
          <w:szCs w:val="24"/>
        </w:rPr>
        <w:t>15</w:t>
      </w:r>
      <w:r w:rsidR="00CB13D1" w:rsidRPr="001005BB">
        <w:rPr>
          <w:sz w:val="24"/>
          <w:szCs w:val="24"/>
        </w:rPr>
        <w:t xml:space="preserve"> or</w:t>
      </w:r>
      <w:r w:rsidRPr="001005BB">
        <w:rPr>
          <w:sz w:val="24"/>
          <w:szCs w:val="24"/>
        </w:rPr>
        <w:t xml:space="preserve"> (202) </w:t>
      </w:r>
      <w:r w:rsidR="0046618A" w:rsidRPr="001005BB">
        <w:rPr>
          <w:sz w:val="24"/>
          <w:szCs w:val="24"/>
        </w:rPr>
        <w:t>706-6114</w:t>
      </w:r>
      <w:r w:rsidR="00B17730" w:rsidRPr="001005BB">
        <w:rPr>
          <w:sz w:val="24"/>
          <w:szCs w:val="24"/>
        </w:rPr>
        <w:t xml:space="preserve"> </w:t>
      </w:r>
    </w:p>
    <w:p w:rsidR="009C3F7F" w:rsidRPr="001005BB" w:rsidRDefault="00E511BB" w:rsidP="00E511BB">
      <w:pPr>
        <w:rPr>
          <w:sz w:val="24"/>
          <w:szCs w:val="24"/>
        </w:rPr>
      </w:pPr>
      <w:r w:rsidRPr="001005BB">
        <w:rPr>
          <w:sz w:val="24"/>
          <w:szCs w:val="24"/>
        </w:rPr>
        <w:tab/>
      </w:r>
      <w:r w:rsidR="009C3F7F" w:rsidRPr="001005BB">
        <w:rPr>
          <w:sz w:val="24"/>
          <w:szCs w:val="24"/>
        </w:rPr>
        <w:t>E-Mail Addre</w:t>
      </w:r>
      <w:r w:rsidR="003E4B02" w:rsidRPr="001005BB">
        <w:rPr>
          <w:sz w:val="24"/>
          <w:szCs w:val="24"/>
        </w:rPr>
        <w:t xml:space="preserve">ss: </w:t>
      </w:r>
      <w:r w:rsidR="00630343" w:rsidRPr="00630343">
        <w:rPr>
          <w:sz w:val="24"/>
          <w:szCs w:val="24"/>
        </w:rPr>
        <w:t>progopsadvisor</w:t>
      </w:r>
      <w:r w:rsidR="009C3F7F" w:rsidRPr="001005BB">
        <w:rPr>
          <w:sz w:val="24"/>
          <w:szCs w:val="24"/>
        </w:rPr>
        <w:t>@globalcorps.com</w:t>
      </w:r>
    </w:p>
    <w:p w:rsidR="00543D75" w:rsidRPr="001005BB" w:rsidRDefault="00E511BB" w:rsidP="00E511BB">
      <w:pPr>
        <w:rPr>
          <w:sz w:val="24"/>
          <w:szCs w:val="24"/>
        </w:rPr>
      </w:pPr>
      <w:r w:rsidRPr="001005BB">
        <w:rPr>
          <w:sz w:val="24"/>
          <w:szCs w:val="24"/>
        </w:rPr>
        <w:tab/>
      </w:r>
      <w:r w:rsidR="009C3F7F" w:rsidRPr="001005BB">
        <w:rPr>
          <w:sz w:val="24"/>
          <w:szCs w:val="24"/>
        </w:rPr>
        <w:t>Website: www.globalcorps.com</w:t>
      </w:r>
    </w:p>
    <w:p w:rsidR="009C3F7F" w:rsidRPr="001005BB" w:rsidRDefault="009C3F7F" w:rsidP="00E511BB">
      <w:pPr>
        <w:rPr>
          <w:sz w:val="24"/>
          <w:szCs w:val="24"/>
          <w:lang w:val="es-ES"/>
        </w:rPr>
      </w:pPr>
      <w:r w:rsidRPr="001005BB">
        <w:rPr>
          <w:sz w:val="24"/>
          <w:szCs w:val="24"/>
          <w:lang w:val="es-ES"/>
        </w:rPr>
        <w:tab/>
      </w:r>
      <w:r w:rsidR="00345F46" w:rsidRPr="001005BB">
        <w:rPr>
          <w:sz w:val="24"/>
          <w:szCs w:val="24"/>
          <w:lang w:val="es-ES"/>
        </w:rPr>
        <w:t xml:space="preserve">Facsímile: </w:t>
      </w:r>
      <w:smartTag w:uri="urn:schemas-microsoft-com:office:smarttags" w:element="phone">
        <w:smartTagPr>
          <w:attr w:uri="urn:schemas-microsoft-com:office:office" w:name="ls" w:val="trans"/>
          <w:attr w:name="phonenumber" w:val="$6403$$$"/>
        </w:smartTagPr>
        <w:r w:rsidR="00345F46"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345F46" w:rsidRPr="001005BB">
            <w:rPr>
              <w:sz w:val="24"/>
              <w:szCs w:val="24"/>
              <w:lang w:val="es-ES"/>
            </w:rPr>
            <w:t>403-3911</w:t>
          </w:r>
        </w:smartTag>
      </w:smartTag>
      <w:r w:rsidR="00345F46" w:rsidRPr="001005BB">
        <w:rPr>
          <w:sz w:val="24"/>
          <w:szCs w:val="24"/>
          <w:lang w:val="es-ES"/>
        </w:rPr>
        <w:t xml:space="preserve"> </w:t>
      </w:r>
      <w:proofErr w:type="spellStart"/>
      <w:r w:rsidR="00345F46" w:rsidRPr="001005BB">
        <w:rPr>
          <w:sz w:val="24"/>
          <w:szCs w:val="24"/>
          <w:lang w:val="es-ES"/>
        </w:rPr>
        <w:t>or</w:t>
      </w:r>
      <w:proofErr w:type="spellEnd"/>
      <w:r w:rsidR="00345F46" w:rsidRPr="001005BB">
        <w:rPr>
          <w:sz w:val="24"/>
          <w:szCs w:val="24"/>
          <w:lang w:val="es-ES"/>
        </w:rPr>
        <w:t xml:space="preserve"> </w:t>
      </w:r>
      <w:smartTag w:uri="urn:schemas-microsoft-com:office:smarttags" w:element="phone">
        <w:smartTagPr>
          <w:attr w:uri="urn:schemas-microsoft-com:office:office" w:name="ls" w:val="trans"/>
          <w:attr w:name="phonenumber" w:val="$6403$$$"/>
        </w:smartTagPr>
        <w:r w:rsidR="00345F46"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345F46" w:rsidRPr="001005BB">
            <w:rPr>
              <w:sz w:val="24"/>
              <w:szCs w:val="24"/>
              <w:lang w:val="es-ES"/>
            </w:rPr>
            <w:t>403-3941</w:t>
          </w:r>
        </w:smartTag>
      </w:smartTag>
    </w:p>
    <w:p w:rsidR="002F1477" w:rsidRPr="001005BB" w:rsidRDefault="002F1477" w:rsidP="00E511BB">
      <w:pPr>
        <w:rPr>
          <w:sz w:val="24"/>
          <w:szCs w:val="24"/>
        </w:rPr>
      </w:pPr>
    </w:p>
    <w:p w:rsidR="002F1477" w:rsidRPr="001005BB" w:rsidRDefault="00E511BB"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2F1477" w:rsidRPr="001005BB">
        <w:rPr>
          <w:sz w:val="24"/>
          <w:szCs w:val="24"/>
        </w:rPr>
        <w:t>Sincerely,</w:t>
      </w:r>
    </w:p>
    <w:p w:rsidR="00514AF2" w:rsidRPr="001005BB" w:rsidRDefault="00514AF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p>
    <w:p w:rsidR="00D26130" w:rsidRPr="001005BB" w:rsidRDefault="00630D4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7813BF" w:rsidRPr="001005BB">
        <w:rPr>
          <w:sz w:val="24"/>
          <w:szCs w:val="24"/>
        </w:rPr>
        <w:t>Cristina Sylvia</w:t>
      </w:r>
      <w:r w:rsidR="00A91A40" w:rsidRPr="001005BB">
        <w:rPr>
          <w:sz w:val="24"/>
          <w:szCs w:val="24"/>
        </w:rPr>
        <w:t xml:space="preserve"> </w:t>
      </w:r>
    </w:p>
    <w:p w:rsidR="002F1477" w:rsidRPr="001005BB" w:rsidRDefault="002F1477" w:rsidP="00D26130">
      <w:pPr>
        <w:ind w:left="2880" w:firstLine="720"/>
        <w:rPr>
          <w:sz w:val="24"/>
          <w:szCs w:val="24"/>
        </w:rPr>
      </w:pPr>
      <w:r w:rsidRPr="001005BB">
        <w:rPr>
          <w:sz w:val="24"/>
          <w:szCs w:val="24"/>
        </w:rPr>
        <w:t>Contracting Officer</w:t>
      </w:r>
    </w:p>
    <w:p w:rsidR="002F1477" w:rsidRPr="001005BB" w:rsidRDefault="007A4FF1" w:rsidP="00E511BB">
      <w:pPr>
        <w:rPr>
          <w:sz w:val="24"/>
          <w:szCs w:val="24"/>
        </w:rPr>
      </w:pPr>
      <w:r w:rsidRPr="001005BB">
        <w:rPr>
          <w:sz w:val="24"/>
          <w:szCs w:val="24"/>
        </w:rPr>
        <w:br w:type="page"/>
      </w:r>
      <w:r w:rsidR="002F1477" w:rsidRPr="001005BB">
        <w:rPr>
          <w:sz w:val="24"/>
          <w:szCs w:val="24"/>
        </w:rPr>
        <w:lastRenderedPageBreak/>
        <w:t>Solicitation for U.S. Personal Service Contractor (</w:t>
      </w:r>
      <w:smartTag w:uri="urn:schemas-microsoft-com:office:smarttags" w:element="stockticker">
        <w:r w:rsidR="002F1477" w:rsidRPr="001005BB">
          <w:rPr>
            <w:sz w:val="24"/>
            <w:szCs w:val="24"/>
          </w:rPr>
          <w:t>PSC</w:t>
        </w:r>
      </w:smartTag>
      <w:r w:rsidR="00F07B0D" w:rsidRPr="001005BB">
        <w:rPr>
          <w:sz w:val="24"/>
          <w:szCs w:val="24"/>
        </w:rPr>
        <w:t>)</w:t>
      </w:r>
      <w:r w:rsidR="00630343">
        <w:rPr>
          <w:sz w:val="24"/>
          <w:szCs w:val="24"/>
        </w:rPr>
        <w:t xml:space="preserve"> </w:t>
      </w:r>
      <w:r w:rsidR="00630343" w:rsidRPr="00630343">
        <w:rPr>
          <w:sz w:val="24"/>
          <w:szCs w:val="24"/>
        </w:rPr>
        <w:t>Program Operations Advisor (Intermittent PSC, Multiple Positions)</w:t>
      </w:r>
    </w:p>
    <w:p w:rsidR="002F1477" w:rsidRPr="001005BB" w:rsidRDefault="002F1477" w:rsidP="00E511BB">
      <w:pPr>
        <w:rPr>
          <w:b/>
          <w:sz w:val="24"/>
          <w:szCs w:val="24"/>
        </w:rPr>
      </w:pPr>
    </w:p>
    <w:p w:rsidR="002F1477" w:rsidRPr="001005BB" w:rsidRDefault="00F46652" w:rsidP="00E511BB">
      <w:pPr>
        <w:rPr>
          <w:sz w:val="24"/>
          <w:szCs w:val="24"/>
          <w:lang w:val="es-MX"/>
        </w:rPr>
      </w:pPr>
      <w:r w:rsidRPr="001005BB">
        <w:rPr>
          <w:b/>
          <w:sz w:val="24"/>
          <w:szCs w:val="24"/>
          <w:lang w:val="es-MX"/>
        </w:rPr>
        <w:t xml:space="preserve">1. </w:t>
      </w:r>
      <w:r w:rsidR="00A61E04" w:rsidRPr="001005BB">
        <w:rPr>
          <w:b/>
          <w:sz w:val="24"/>
          <w:szCs w:val="24"/>
          <w:lang w:val="es-MX"/>
        </w:rPr>
        <w:t xml:space="preserve"> </w:t>
      </w:r>
      <w:r w:rsidR="002F1477" w:rsidRPr="001005BB">
        <w:rPr>
          <w:b/>
          <w:sz w:val="24"/>
          <w:szCs w:val="24"/>
          <w:lang w:val="es-MX"/>
        </w:rPr>
        <w:t>SOLICITATION NO.:</w:t>
      </w:r>
      <w:r w:rsidR="00345F46" w:rsidRPr="001005BB">
        <w:rPr>
          <w:sz w:val="24"/>
          <w:szCs w:val="24"/>
          <w:lang w:val="es-MX"/>
        </w:rPr>
        <w:t xml:space="preserve"> </w:t>
      </w:r>
      <w:r w:rsidR="00E8246B" w:rsidRPr="001005BB">
        <w:rPr>
          <w:sz w:val="24"/>
          <w:szCs w:val="24"/>
          <w:lang w:val="es-MX"/>
        </w:rPr>
        <w:t>SOL-</w:t>
      </w:r>
      <w:r w:rsidR="00345F46" w:rsidRPr="001005BB">
        <w:rPr>
          <w:sz w:val="24"/>
          <w:szCs w:val="24"/>
          <w:lang w:val="es-MX"/>
        </w:rPr>
        <w:t>OTI</w:t>
      </w:r>
      <w:r w:rsidR="003E4B02" w:rsidRPr="001005BB">
        <w:rPr>
          <w:sz w:val="24"/>
          <w:szCs w:val="24"/>
          <w:lang w:val="es-MX"/>
        </w:rPr>
        <w:t>-</w:t>
      </w:r>
      <w:r w:rsidR="00630343">
        <w:rPr>
          <w:sz w:val="24"/>
          <w:szCs w:val="24"/>
          <w:lang w:val="es-MX"/>
        </w:rPr>
        <w:t>12</w:t>
      </w:r>
      <w:r w:rsidR="003E4B02" w:rsidRPr="001005BB">
        <w:rPr>
          <w:sz w:val="24"/>
          <w:szCs w:val="24"/>
          <w:lang w:val="es-MX"/>
        </w:rPr>
        <w:t>-</w:t>
      </w:r>
      <w:r w:rsidR="00CE773D">
        <w:rPr>
          <w:sz w:val="24"/>
          <w:szCs w:val="24"/>
          <w:lang w:val="es-MX"/>
        </w:rPr>
        <w:t>000021</w:t>
      </w:r>
    </w:p>
    <w:p w:rsidR="002F1477" w:rsidRPr="005D3C7E" w:rsidRDefault="002F1477" w:rsidP="00E511BB">
      <w:pPr>
        <w:rPr>
          <w:sz w:val="24"/>
          <w:szCs w:val="24"/>
          <w:lang w:val="es-MX"/>
        </w:rPr>
      </w:pPr>
    </w:p>
    <w:p w:rsidR="002F1477" w:rsidRPr="005D3C7E" w:rsidRDefault="00F46652" w:rsidP="00E511BB">
      <w:pPr>
        <w:rPr>
          <w:sz w:val="24"/>
          <w:szCs w:val="24"/>
        </w:rPr>
      </w:pPr>
      <w:r w:rsidRPr="005D3C7E">
        <w:rPr>
          <w:b/>
          <w:sz w:val="24"/>
          <w:szCs w:val="24"/>
        </w:rPr>
        <w:t>2.</w:t>
      </w:r>
      <w:r w:rsidR="00A61E04" w:rsidRPr="005D3C7E">
        <w:rPr>
          <w:b/>
          <w:sz w:val="24"/>
          <w:szCs w:val="24"/>
        </w:rPr>
        <w:t xml:space="preserve"> </w:t>
      </w:r>
      <w:r w:rsidRPr="005D3C7E">
        <w:rPr>
          <w:b/>
          <w:sz w:val="24"/>
          <w:szCs w:val="24"/>
        </w:rPr>
        <w:t xml:space="preserve"> </w:t>
      </w:r>
      <w:r w:rsidR="002F1477" w:rsidRPr="005D3C7E">
        <w:rPr>
          <w:b/>
          <w:sz w:val="24"/>
          <w:szCs w:val="24"/>
        </w:rPr>
        <w:t>ISSUANCE DATE</w:t>
      </w:r>
      <w:r w:rsidR="002F1477" w:rsidRPr="005D3C7E">
        <w:rPr>
          <w:sz w:val="24"/>
          <w:szCs w:val="24"/>
        </w:rPr>
        <w:t xml:space="preserve">: </w:t>
      </w:r>
      <w:r w:rsidR="005D3C7E" w:rsidRPr="005D3C7E">
        <w:rPr>
          <w:sz w:val="24"/>
          <w:szCs w:val="24"/>
        </w:rPr>
        <w:t>February 29, 2012</w:t>
      </w:r>
    </w:p>
    <w:p w:rsidR="00E511BB" w:rsidRPr="005D3C7E" w:rsidRDefault="00E511BB" w:rsidP="00E511BB">
      <w:pPr>
        <w:rPr>
          <w:sz w:val="24"/>
          <w:szCs w:val="24"/>
        </w:rPr>
      </w:pPr>
    </w:p>
    <w:p w:rsidR="002F1477" w:rsidRPr="005D3C7E" w:rsidRDefault="00F46652" w:rsidP="006E07C5">
      <w:pPr>
        <w:ind w:left="288" w:hanging="288"/>
        <w:rPr>
          <w:sz w:val="24"/>
          <w:szCs w:val="24"/>
        </w:rPr>
      </w:pPr>
      <w:r w:rsidRPr="005D3C7E">
        <w:rPr>
          <w:b/>
          <w:sz w:val="24"/>
          <w:szCs w:val="24"/>
        </w:rPr>
        <w:t>3.</w:t>
      </w:r>
      <w:r w:rsidR="00A61E04" w:rsidRPr="005D3C7E">
        <w:rPr>
          <w:b/>
          <w:sz w:val="24"/>
          <w:szCs w:val="24"/>
        </w:rPr>
        <w:t xml:space="preserve"> </w:t>
      </w:r>
      <w:r w:rsidRPr="005D3C7E">
        <w:rPr>
          <w:b/>
          <w:sz w:val="24"/>
          <w:szCs w:val="24"/>
        </w:rPr>
        <w:t xml:space="preserve"> </w:t>
      </w:r>
      <w:r w:rsidR="002F1477" w:rsidRPr="005D3C7E">
        <w:rPr>
          <w:b/>
          <w:sz w:val="24"/>
          <w:szCs w:val="24"/>
        </w:rPr>
        <w:t>CLOSING DATE/TIME FOR RECEIPT OF APPLICATIONS</w:t>
      </w:r>
      <w:r w:rsidR="002F1477" w:rsidRPr="005D3C7E">
        <w:rPr>
          <w:sz w:val="24"/>
          <w:szCs w:val="24"/>
        </w:rPr>
        <w:t xml:space="preserve">: </w:t>
      </w:r>
      <w:r w:rsidR="005D3C7E" w:rsidRPr="005D3C7E">
        <w:rPr>
          <w:sz w:val="24"/>
          <w:szCs w:val="24"/>
        </w:rPr>
        <w:t>March 21, 2012</w:t>
      </w:r>
      <w:r w:rsidR="00F07B0D" w:rsidRPr="005D3C7E">
        <w:rPr>
          <w:sz w:val="24"/>
          <w:szCs w:val="24"/>
        </w:rPr>
        <w:t xml:space="preserve">, </w:t>
      </w:r>
      <w:smartTag w:uri="urn:schemas-microsoft-com:office:smarttags" w:element="time">
        <w:smartTagPr>
          <w:attr w:name="Hour" w:val="17"/>
          <w:attr w:name="Minute" w:val="00"/>
        </w:smartTagPr>
        <w:r w:rsidR="00F07B0D" w:rsidRPr="005D3C7E">
          <w:rPr>
            <w:sz w:val="24"/>
            <w:szCs w:val="24"/>
          </w:rPr>
          <w:t>5:00 pm</w:t>
        </w:r>
      </w:smartTag>
      <w:r w:rsidR="005D3C7E" w:rsidRPr="005D3C7E">
        <w:rPr>
          <w:sz w:val="24"/>
          <w:szCs w:val="24"/>
        </w:rPr>
        <w:t xml:space="preserve"> ED</w:t>
      </w:r>
      <w:r w:rsidR="00F07B0D" w:rsidRPr="005D3C7E">
        <w:rPr>
          <w:sz w:val="24"/>
          <w:szCs w:val="24"/>
        </w:rPr>
        <w:t>T</w:t>
      </w:r>
      <w:r w:rsidR="00FD60B8" w:rsidRPr="005D3C7E">
        <w:rPr>
          <w:sz w:val="24"/>
          <w:szCs w:val="24"/>
        </w:rPr>
        <w:t xml:space="preserve"> </w:t>
      </w:r>
    </w:p>
    <w:p w:rsidR="002F1477" w:rsidRPr="001005BB" w:rsidRDefault="002F1477" w:rsidP="00E511BB">
      <w:pPr>
        <w:rPr>
          <w:sz w:val="24"/>
          <w:szCs w:val="24"/>
        </w:rPr>
      </w:pPr>
    </w:p>
    <w:p w:rsidR="002F1477" w:rsidRPr="001005BB" w:rsidRDefault="00F46652" w:rsidP="00E511BB">
      <w:pPr>
        <w:rPr>
          <w:sz w:val="24"/>
          <w:szCs w:val="24"/>
        </w:rPr>
      </w:pPr>
      <w:r w:rsidRPr="001005BB">
        <w:rPr>
          <w:b/>
          <w:sz w:val="24"/>
          <w:szCs w:val="24"/>
        </w:rPr>
        <w:t xml:space="preserve">4. </w:t>
      </w:r>
      <w:r w:rsidR="00A61E04" w:rsidRPr="001005BB">
        <w:rPr>
          <w:b/>
          <w:sz w:val="24"/>
          <w:szCs w:val="24"/>
        </w:rPr>
        <w:t xml:space="preserve"> </w:t>
      </w:r>
      <w:r w:rsidR="002F1477" w:rsidRPr="001005BB">
        <w:rPr>
          <w:b/>
          <w:sz w:val="24"/>
          <w:szCs w:val="24"/>
        </w:rPr>
        <w:t>POSITION TITLE</w:t>
      </w:r>
      <w:r w:rsidR="002F1477" w:rsidRPr="001005BB">
        <w:rPr>
          <w:sz w:val="24"/>
          <w:szCs w:val="24"/>
        </w:rPr>
        <w:t xml:space="preserve">: </w:t>
      </w:r>
      <w:r w:rsidR="00630343" w:rsidRPr="00630343">
        <w:rPr>
          <w:sz w:val="24"/>
          <w:szCs w:val="24"/>
        </w:rPr>
        <w:t>Program Operations Advisor</w:t>
      </w:r>
    </w:p>
    <w:p w:rsidR="002F1477" w:rsidRPr="001005BB" w:rsidRDefault="002F1477" w:rsidP="00E511BB">
      <w:pPr>
        <w:rPr>
          <w:sz w:val="24"/>
          <w:szCs w:val="24"/>
        </w:rPr>
      </w:pPr>
    </w:p>
    <w:p w:rsidR="000F6C82" w:rsidRPr="001005BB" w:rsidRDefault="00F46652" w:rsidP="00630343">
      <w:pPr>
        <w:ind w:left="288" w:hanging="288"/>
        <w:jc w:val="both"/>
        <w:rPr>
          <w:sz w:val="24"/>
          <w:szCs w:val="24"/>
        </w:rPr>
      </w:pPr>
      <w:r w:rsidRPr="001005BB">
        <w:rPr>
          <w:b/>
          <w:sz w:val="24"/>
          <w:szCs w:val="24"/>
        </w:rPr>
        <w:t xml:space="preserve">5. </w:t>
      </w:r>
      <w:r w:rsidR="002F1477" w:rsidRPr="001005BB">
        <w:rPr>
          <w:b/>
          <w:sz w:val="24"/>
          <w:szCs w:val="24"/>
        </w:rPr>
        <w:t>MARKET VALUE</w:t>
      </w:r>
      <w:r w:rsidR="00092210" w:rsidRPr="001005BB">
        <w:rPr>
          <w:sz w:val="24"/>
          <w:szCs w:val="24"/>
        </w:rPr>
        <w:t xml:space="preserve">: </w:t>
      </w:r>
      <w:r w:rsidR="002F1477" w:rsidRPr="001005BB">
        <w:rPr>
          <w:sz w:val="24"/>
          <w:szCs w:val="24"/>
        </w:rPr>
        <w:t>GS-</w:t>
      </w:r>
      <w:r w:rsidR="00630343">
        <w:rPr>
          <w:sz w:val="24"/>
          <w:szCs w:val="24"/>
        </w:rPr>
        <w:t>11</w:t>
      </w:r>
      <w:r w:rsidR="00FA02CB" w:rsidRPr="001005BB">
        <w:rPr>
          <w:color w:val="FF0000"/>
          <w:sz w:val="24"/>
          <w:szCs w:val="24"/>
        </w:rPr>
        <w:t xml:space="preserve"> </w:t>
      </w:r>
      <w:r w:rsidR="00FA02CB" w:rsidRPr="001005BB">
        <w:rPr>
          <w:sz w:val="24"/>
          <w:szCs w:val="24"/>
        </w:rPr>
        <w:t>equivalent</w:t>
      </w:r>
      <w:r w:rsidR="00F07B0D" w:rsidRPr="001005BB">
        <w:rPr>
          <w:sz w:val="24"/>
          <w:szCs w:val="24"/>
        </w:rPr>
        <w:t xml:space="preserve"> </w:t>
      </w:r>
      <w:r w:rsidR="00F07B0D" w:rsidRPr="00630343">
        <w:rPr>
          <w:sz w:val="24"/>
          <w:szCs w:val="24"/>
        </w:rPr>
        <w:t>($</w:t>
      </w:r>
      <w:r w:rsidR="00630343" w:rsidRPr="00630343">
        <w:rPr>
          <w:sz w:val="24"/>
          <w:szCs w:val="24"/>
        </w:rPr>
        <w:t>62,467</w:t>
      </w:r>
      <w:r w:rsidR="003E4B02" w:rsidRPr="00630343">
        <w:rPr>
          <w:sz w:val="24"/>
          <w:szCs w:val="24"/>
        </w:rPr>
        <w:t xml:space="preserve"> - $</w:t>
      </w:r>
      <w:r w:rsidR="00630343" w:rsidRPr="00630343">
        <w:rPr>
          <w:sz w:val="24"/>
          <w:szCs w:val="24"/>
        </w:rPr>
        <w:t>81,204</w:t>
      </w:r>
      <w:r w:rsidR="007E5C3B" w:rsidRPr="00630343">
        <w:rPr>
          <w:sz w:val="24"/>
          <w:szCs w:val="24"/>
        </w:rPr>
        <w:t>)</w:t>
      </w:r>
      <w:r w:rsidR="002F1477" w:rsidRPr="00630343">
        <w:rPr>
          <w:sz w:val="24"/>
          <w:szCs w:val="24"/>
        </w:rPr>
        <w:t xml:space="preserve">. </w:t>
      </w:r>
      <w:r w:rsidR="00065B3B">
        <w:rPr>
          <w:sz w:val="24"/>
          <w:szCs w:val="24"/>
        </w:rPr>
        <w:t xml:space="preserve">Final compensation will be </w:t>
      </w:r>
      <w:r w:rsidR="002F1477" w:rsidRPr="001005BB">
        <w:rPr>
          <w:sz w:val="24"/>
          <w:szCs w:val="24"/>
        </w:rPr>
        <w:t xml:space="preserve">negotiated within the listed market value based upon the candidate’s past salary, work history and educational background. </w:t>
      </w:r>
      <w:r w:rsidR="003A3673" w:rsidRPr="001005BB">
        <w:rPr>
          <w:b/>
          <w:sz w:val="24"/>
          <w:szCs w:val="24"/>
        </w:rPr>
        <w:t>Salaries over and above the top of the GS-</w:t>
      </w:r>
      <w:r w:rsidR="00630343">
        <w:rPr>
          <w:b/>
          <w:sz w:val="24"/>
          <w:szCs w:val="24"/>
        </w:rPr>
        <w:t>11</w:t>
      </w:r>
      <w:r w:rsidR="003A3673" w:rsidRPr="001005BB">
        <w:rPr>
          <w:b/>
          <w:color w:val="FF0000"/>
          <w:sz w:val="24"/>
          <w:szCs w:val="24"/>
        </w:rPr>
        <w:t xml:space="preserve"> </w:t>
      </w:r>
      <w:r w:rsidR="003A3673" w:rsidRPr="001005BB">
        <w:rPr>
          <w:b/>
          <w:sz w:val="24"/>
          <w:szCs w:val="24"/>
        </w:rPr>
        <w:t>pay range will not be entertained or negotiated.</w:t>
      </w:r>
      <w:r w:rsidR="003A3673" w:rsidRPr="001005BB">
        <w:rPr>
          <w:sz w:val="24"/>
          <w:szCs w:val="24"/>
        </w:rPr>
        <w:t xml:space="preserve">  </w:t>
      </w:r>
      <w:r w:rsidR="002F1477" w:rsidRPr="001005BB">
        <w:rPr>
          <w:sz w:val="24"/>
          <w:szCs w:val="24"/>
        </w:rPr>
        <w:t>Candidates who live outside the Washington, D.C. area will be considered for employment but no relocation expense</w:t>
      </w:r>
      <w:r w:rsidR="007522F7" w:rsidRPr="001005BB">
        <w:rPr>
          <w:sz w:val="24"/>
          <w:szCs w:val="24"/>
        </w:rPr>
        <w:t>s will be reimbursed</w:t>
      </w:r>
      <w:r w:rsidR="00630343">
        <w:rPr>
          <w:sz w:val="24"/>
          <w:szCs w:val="24"/>
        </w:rPr>
        <w:t>.</w:t>
      </w:r>
      <w:r w:rsidR="00137D72" w:rsidRPr="001005BB">
        <w:rPr>
          <w:sz w:val="24"/>
          <w:szCs w:val="24"/>
        </w:rPr>
        <w:t xml:space="preserve"> </w:t>
      </w:r>
    </w:p>
    <w:p w:rsidR="002F1477" w:rsidRPr="001005BB" w:rsidRDefault="002F1477" w:rsidP="006D65B3">
      <w:pPr>
        <w:jc w:val="both"/>
        <w:rPr>
          <w:b/>
          <w:sz w:val="24"/>
          <w:szCs w:val="24"/>
        </w:rPr>
      </w:pPr>
    </w:p>
    <w:p w:rsidR="002F1477" w:rsidRDefault="00F46652" w:rsidP="00065B3B">
      <w:pPr>
        <w:jc w:val="both"/>
        <w:rPr>
          <w:sz w:val="24"/>
          <w:szCs w:val="24"/>
        </w:rPr>
      </w:pPr>
      <w:r w:rsidRPr="001005BB">
        <w:rPr>
          <w:b/>
          <w:sz w:val="24"/>
          <w:szCs w:val="24"/>
        </w:rPr>
        <w:t>6.</w:t>
      </w:r>
      <w:r w:rsidR="00A61E04" w:rsidRPr="001005BB">
        <w:rPr>
          <w:b/>
          <w:sz w:val="24"/>
          <w:szCs w:val="24"/>
        </w:rPr>
        <w:t xml:space="preserve"> </w:t>
      </w:r>
      <w:r w:rsidRPr="001005BB">
        <w:rPr>
          <w:b/>
          <w:sz w:val="24"/>
          <w:szCs w:val="24"/>
        </w:rPr>
        <w:t xml:space="preserve"> </w:t>
      </w:r>
      <w:r w:rsidR="002F1477" w:rsidRPr="001005BB">
        <w:rPr>
          <w:b/>
          <w:sz w:val="24"/>
          <w:szCs w:val="24"/>
        </w:rPr>
        <w:t>PERIOD OF PERFORMANCE:</w:t>
      </w:r>
      <w:r w:rsidR="007E5C3B" w:rsidRPr="001005BB">
        <w:rPr>
          <w:sz w:val="24"/>
          <w:szCs w:val="24"/>
        </w:rPr>
        <w:t xml:space="preserve"> </w:t>
      </w:r>
      <w:r w:rsidR="002F1477" w:rsidRPr="001005BB">
        <w:rPr>
          <w:sz w:val="24"/>
          <w:szCs w:val="24"/>
        </w:rPr>
        <w:t xml:space="preserve"> </w:t>
      </w:r>
      <w:r w:rsidR="00630343" w:rsidRPr="00630343">
        <w:rPr>
          <w:sz w:val="24"/>
          <w:szCs w:val="24"/>
        </w:rPr>
        <w:t xml:space="preserve">One (1) year with four (4) option years.  </w:t>
      </w:r>
    </w:p>
    <w:p w:rsidR="00630343" w:rsidRDefault="00630343" w:rsidP="00065B3B">
      <w:pPr>
        <w:jc w:val="both"/>
        <w:rPr>
          <w:sz w:val="24"/>
          <w:szCs w:val="24"/>
        </w:rPr>
      </w:pPr>
    </w:p>
    <w:p w:rsidR="002F1477" w:rsidRDefault="00630343" w:rsidP="00377109">
      <w:pPr>
        <w:ind w:left="288"/>
        <w:jc w:val="both"/>
        <w:rPr>
          <w:sz w:val="24"/>
          <w:szCs w:val="24"/>
        </w:rPr>
      </w:pPr>
      <w:r w:rsidRPr="00630343">
        <w:rPr>
          <w:sz w:val="24"/>
          <w:szCs w:val="24"/>
        </w:rPr>
        <w:t xml:space="preserve">This recruitment is for an intermittent USPSC.  Extension of the contract is not guaranteed. The Personal Services Contractor(s) hired under this contract will provide up to a maximum of 250 workdays of services on an annual basis. The specific projects, as well as dates, number of days and locations to be worked will be determined by mutual agreement between the contractor and his/her OTI supervisor according to the programmatic needs of OTI.      </w:t>
      </w:r>
    </w:p>
    <w:p w:rsidR="00630343" w:rsidRPr="001005BB" w:rsidRDefault="00630343" w:rsidP="00E511BB">
      <w:pPr>
        <w:rPr>
          <w:sz w:val="24"/>
          <w:szCs w:val="24"/>
        </w:rPr>
      </w:pPr>
    </w:p>
    <w:p w:rsidR="002F1477" w:rsidRPr="001005BB" w:rsidRDefault="00A61E04" w:rsidP="006E07C5">
      <w:pPr>
        <w:ind w:left="288" w:hanging="288"/>
        <w:rPr>
          <w:sz w:val="24"/>
          <w:szCs w:val="24"/>
        </w:rPr>
      </w:pPr>
      <w:r w:rsidRPr="001005BB">
        <w:rPr>
          <w:b/>
          <w:sz w:val="24"/>
          <w:szCs w:val="24"/>
        </w:rPr>
        <w:t xml:space="preserve">7.  </w:t>
      </w:r>
      <w:r w:rsidR="002F1477" w:rsidRPr="001005BB">
        <w:rPr>
          <w:b/>
          <w:sz w:val="24"/>
          <w:szCs w:val="24"/>
        </w:rPr>
        <w:t>PLACE OF PERFORMANCE:</w:t>
      </w:r>
      <w:r w:rsidR="002F1477" w:rsidRPr="001005BB">
        <w:rPr>
          <w:sz w:val="24"/>
          <w:szCs w:val="24"/>
        </w:rPr>
        <w:t xml:space="preserve">  </w:t>
      </w:r>
      <w:r w:rsidR="007E5C3B" w:rsidRPr="001005BB">
        <w:rPr>
          <w:sz w:val="24"/>
          <w:szCs w:val="24"/>
        </w:rPr>
        <w:t>Washington, D</w:t>
      </w:r>
      <w:r w:rsidR="00FF216E" w:rsidRPr="001005BB">
        <w:rPr>
          <w:sz w:val="24"/>
          <w:szCs w:val="24"/>
        </w:rPr>
        <w:t>.</w:t>
      </w:r>
      <w:r w:rsidR="007E5C3B" w:rsidRPr="001005BB">
        <w:rPr>
          <w:sz w:val="24"/>
          <w:szCs w:val="24"/>
        </w:rPr>
        <w:t>C</w:t>
      </w:r>
      <w:r w:rsidR="00FF216E" w:rsidRPr="001005BB">
        <w:rPr>
          <w:sz w:val="24"/>
          <w:szCs w:val="24"/>
        </w:rPr>
        <w:t>.</w:t>
      </w:r>
      <w:r w:rsidR="002F1477" w:rsidRPr="001005BB">
        <w:rPr>
          <w:sz w:val="24"/>
          <w:szCs w:val="24"/>
        </w:rPr>
        <w:t xml:space="preserve"> </w:t>
      </w:r>
    </w:p>
    <w:p w:rsidR="00A61E04" w:rsidRPr="001005BB" w:rsidRDefault="00A61E04" w:rsidP="00E511BB">
      <w:pPr>
        <w:rPr>
          <w:iCs/>
          <w:snapToGrid w:val="0"/>
          <w:sz w:val="24"/>
          <w:szCs w:val="24"/>
        </w:rPr>
      </w:pPr>
    </w:p>
    <w:p w:rsidR="002F1477" w:rsidRPr="001005BB" w:rsidRDefault="00A61E04" w:rsidP="00E511BB">
      <w:pPr>
        <w:rPr>
          <w:b/>
          <w:iCs/>
          <w:snapToGrid w:val="0"/>
          <w:sz w:val="24"/>
          <w:szCs w:val="24"/>
        </w:rPr>
      </w:pPr>
      <w:r w:rsidRPr="001005BB">
        <w:rPr>
          <w:b/>
          <w:iCs/>
          <w:snapToGrid w:val="0"/>
          <w:sz w:val="24"/>
          <w:szCs w:val="24"/>
        </w:rPr>
        <w:t xml:space="preserve">8.  </w:t>
      </w:r>
      <w:r w:rsidR="002F1477" w:rsidRPr="001005BB">
        <w:rPr>
          <w:b/>
          <w:iCs/>
          <w:snapToGrid w:val="0"/>
          <w:sz w:val="24"/>
          <w:szCs w:val="24"/>
        </w:rPr>
        <w:t xml:space="preserve">STATEMENT OF </w:t>
      </w:r>
      <w:smartTag w:uri="urn:schemas-microsoft-com:office:smarttags" w:element="stockticker">
        <w:r w:rsidR="002F1477" w:rsidRPr="001005BB">
          <w:rPr>
            <w:b/>
            <w:iCs/>
            <w:snapToGrid w:val="0"/>
            <w:sz w:val="24"/>
            <w:szCs w:val="24"/>
          </w:rPr>
          <w:t>WORK</w:t>
        </w:r>
      </w:smartTag>
    </w:p>
    <w:p w:rsidR="002F1477" w:rsidRPr="001005BB" w:rsidRDefault="002F1477" w:rsidP="00E511BB">
      <w:pPr>
        <w:rPr>
          <w:sz w:val="24"/>
          <w:szCs w:val="24"/>
        </w:rPr>
      </w:pPr>
    </w:p>
    <w:p w:rsidR="00B10560" w:rsidRPr="001005BB" w:rsidRDefault="00B10560" w:rsidP="00E511BB">
      <w:pPr>
        <w:rPr>
          <w:sz w:val="24"/>
          <w:szCs w:val="24"/>
        </w:rPr>
      </w:pPr>
      <w:r w:rsidRPr="001005BB">
        <w:rPr>
          <w:sz w:val="24"/>
          <w:szCs w:val="24"/>
        </w:rPr>
        <w:t>POSITION DESCRIPTION</w:t>
      </w:r>
    </w:p>
    <w:p w:rsidR="00B10560" w:rsidRPr="001005BB" w:rsidRDefault="00B10560" w:rsidP="00E511BB">
      <w:pPr>
        <w:rPr>
          <w:sz w:val="24"/>
          <w:szCs w:val="24"/>
        </w:rPr>
      </w:pPr>
    </w:p>
    <w:p w:rsidR="00B10560" w:rsidRPr="001005BB" w:rsidRDefault="00B10560" w:rsidP="00E511BB">
      <w:pPr>
        <w:rPr>
          <w:caps/>
          <w:sz w:val="24"/>
          <w:szCs w:val="24"/>
        </w:rPr>
      </w:pPr>
      <w:r w:rsidRPr="001005BB">
        <w:rPr>
          <w:caps/>
          <w:sz w:val="24"/>
          <w:szCs w:val="24"/>
        </w:rPr>
        <w:t>Background</w:t>
      </w:r>
    </w:p>
    <w:p w:rsidR="00B10560" w:rsidRPr="001005BB" w:rsidRDefault="00B10560" w:rsidP="0025472F">
      <w:pPr>
        <w:jc w:val="both"/>
        <w:rPr>
          <w:sz w:val="24"/>
          <w:szCs w:val="24"/>
          <w:u w:val="single"/>
        </w:rPr>
      </w:pPr>
    </w:p>
    <w:p w:rsidR="00A91A40" w:rsidRPr="001005BB" w:rsidRDefault="00A91A40" w:rsidP="00A91A40">
      <w:pPr>
        <w:jc w:val="both"/>
        <w:rPr>
          <w:snapToGrid w:val="0"/>
          <w:sz w:val="24"/>
          <w:szCs w:val="24"/>
        </w:rPr>
      </w:pPr>
      <w:r w:rsidRPr="001005BB">
        <w:rPr>
          <w:snapToGrid w:val="0"/>
          <w:sz w:val="24"/>
          <w:szCs w:val="24"/>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1005BB" w:rsidRDefault="00A91A40" w:rsidP="00A91A40">
      <w:pPr>
        <w:jc w:val="both"/>
        <w:rPr>
          <w:snapToGrid w:val="0"/>
          <w:sz w:val="24"/>
          <w:szCs w:val="24"/>
        </w:rPr>
      </w:pPr>
    </w:p>
    <w:p w:rsidR="00A91A40" w:rsidRPr="001005BB" w:rsidRDefault="00A91A40" w:rsidP="00A91A40">
      <w:pPr>
        <w:jc w:val="both"/>
        <w:rPr>
          <w:snapToGrid w:val="0"/>
          <w:sz w:val="24"/>
          <w:szCs w:val="24"/>
        </w:rPr>
      </w:pPr>
      <w:r w:rsidRPr="001005BB">
        <w:rPr>
          <w:snapToGrid w:val="0"/>
          <w:sz w:val="24"/>
          <w:szCs w:val="24"/>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sidR="00435C73" w:rsidRPr="001005BB">
        <w:rPr>
          <w:snapToGrid w:val="0"/>
          <w:sz w:val="24"/>
          <w:szCs w:val="24"/>
        </w:rPr>
        <w:t xml:space="preserve">media groups, and others, </w:t>
      </w:r>
      <w:r w:rsidR="00435C73" w:rsidRPr="001005BB">
        <w:rPr>
          <w:snapToGrid w:val="0"/>
          <w:sz w:val="24"/>
          <w:szCs w:val="24"/>
        </w:rPr>
        <w:lastRenderedPageBreak/>
        <w:t>through</w:t>
      </w:r>
      <w:r w:rsidRPr="001005BB">
        <w:rPr>
          <w:snapToGrid w:val="0"/>
          <w:sz w:val="24"/>
          <w:szCs w:val="24"/>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1005BB" w:rsidRDefault="00A91A40" w:rsidP="00A91A40">
      <w:pPr>
        <w:jc w:val="both"/>
        <w:rPr>
          <w:snapToGrid w:val="0"/>
          <w:sz w:val="24"/>
          <w:szCs w:val="24"/>
        </w:rPr>
      </w:pPr>
    </w:p>
    <w:p w:rsidR="00A91A40" w:rsidRDefault="00A91A40" w:rsidP="00A91A40">
      <w:pPr>
        <w:jc w:val="both"/>
        <w:rPr>
          <w:snapToGrid w:val="0"/>
          <w:sz w:val="24"/>
          <w:szCs w:val="24"/>
        </w:rPr>
      </w:pPr>
      <w:r w:rsidRPr="001005BB">
        <w:rPr>
          <w:snapToGrid w:val="0"/>
          <w:sz w:val="24"/>
          <w:szCs w:val="24"/>
        </w:rPr>
        <w:t xml:space="preserve">To respond quickly and effectively and meet its program objectives and mandate OTI retains a group of high level professionals and experts under </w:t>
      </w:r>
      <w:r w:rsidR="0047459E" w:rsidRPr="001005BB">
        <w:rPr>
          <w:snapToGrid w:val="0"/>
          <w:sz w:val="24"/>
          <w:szCs w:val="24"/>
        </w:rPr>
        <w:t>U.S. Personal S</w:t>
      </w:r>
      <w:r w:rsidRPr="001005BB">
        <w:rPr>
          <w:snapToGrid w:val="0"/>
          <w:sz w:val="24"/>
          <w:szCs w:val="24"/>
        </w:rPr>
        <w:t xml:space="preserve">ervices </w:t>
      </w:r>
      <w:r w:rsidR="0047459E" w:rsidRPr="001005BB">
        <w:rPr>
          <w:snapToGrid w:val="0"/>
          <w:sz w:val="24"/>
          <w:szCs w:val="24"/>
        </w:rPr>
        <w:t>C</w:t>
      </w:r>
      <w:r w:rsidRPr="001005BB">
        <w:rPr>
          <w:snapToGrid w:val="0"/>
          <w:sz w:val="24"/>
          <w:szCs w:val="24"/>
        </w:rPr>
        <w:t>ontracts (</w:t>
      </w:r>
      <w:r w:rsidR="0047459E" w:rsidRPr="001005BB">
        <w:rPr>
          <w:snapToGrid w:val="0"/>
          <w:sz w:val="24"/>
          <w:szCs w:val="24"/>
        </w:rPr>
        <w:t>US</w:t>
      </w:r>
      <w:r w:rsidRPr="001005BB">
        <w:rPr>
          <w:snapToGrid w:val="0"/>
          <w:sz w:val="24"/>
          <w:szCs w:val="24"/>
        </w:rPr>
        <w:t>PSCs). These knowledgeable and skilled professionals make up the vast majority of the OTI work force and are at its forefront implementin</w:t>
      </w:r>
      <w:r w:rsidR="00435C73" w:rsidRPr="001005BB">
        <w:rPr>
          <w:snapToGrid w:val="0"/>
          <w:sz w:val="24"/>
          <w:szCs w:val="24"/>
        </w:rPr>
        <w:t>g and achieving the office</w:t>
      </w:r>
      <w:r w:rsidRPr="001005BB">
        <w:rPr>
          <w:snapToGrid w:val="0"/>
          <w:sz w:val="24"/>
          <w:szCs w:val="24"/>
        </w:rPr>
        <w:t xml:space="preserve">’s programmatic goals and objectives. </w:t>
      </w:r>
      <w:r w:rsidR="0047459E" w:rsidRPr="001005BB">
        <w:rPr>
          <w:snapToGrid w:val="0"/>
          <w:sz w:val="24"/>
          <w:szCs w:val="24"/>
        </w:rPr>
        <w:t xml:space="preserve">USPSCs are considered employees of USAID for all purposes except programs administered by the Office of Personnel Management (OPM) – such as federally sponsored health insurance, life insurance, and retirement benefits.  However, there are several other similar benefits that USPSCs may participate in, such as partial reimbursement for health and life insurance costs, as well as full coverage of workers’ compensation, among other benefits.  For more complete information on USPSC benefits, please see page </w:t>
      </w:r>
      <w:r w:rsidR="00630343" w:rsidRPr="00065B3B">
        <w:rPr>
          <w:snapToGrid w:val="0"/>
          <w:sz w:val="24"/>
          <w:szCs w:val="24"/>
        </w:rPr>
        <w:t>eleven (11)</w:t>
      </w:r>
      <w:r w:rsidR="0047459E" w:rsidRPr="00065B3B">
        <w:rPr>
          <w:snapToGrid w:val="0"/>
          <w:sz w:val="24"/>
          <w:szCs w:val="24"/>
        </w:rPr>
        <w:t xml:space="preserve"> </w:t>
      </w:r>
      <w:r w:rsidR="0047459E" w:rsidRPr="001005BB">
        <w:rPr>
          <w:snapToGrid w:val="0"/>
          <w:sz w:val="24"/>
          <w:szCs w:val="24"/>
        </w:rPr>
        <w:t>of this solicitation.</w:t>
      </w:r>
    </w:p>
    <w:p w:rsidR="00630343" w:rsidRDefault="00630343" w:rsidP="00A91A40">
      <w:pPr>
        <w:jc w:val="both"/>
        <w:rPr>
          <w:snapToGrid w:val="0"/>
          <w:sz w:val="24"/>
          <w:szCs w:val="24"/>
        </w:rPr>
      </w:pPr>
    </w:p>
    <w:p w:rsidR="00630343" w:rsidRPr="00630343" w:rsidRDefault="00630343" w:rsidP="00630343">
      <w:pPr>
        <w:jc w:val="both"/>
        <w:rPr>
          <w:snapToGrid w:val="0"/>
          <w:sz w:val="24"/>
          <w:szCs w:val="24"/>
        </w:rPr>
      </w:pPr>
      <w:r w:rsidRPr="00630343">
        <w:rPr>
          <w:snapToGrid w:val="0"/>
          <w:sz w:val="24"/>
          <w:szCs w:val="24"/>
        </w:rPr>
        <w:t xml:space="preserve">A common characteristic among OTI staff is that they are operationally-minded, enjoy working in a fast-paced environment, and seek innovative ways to improve efficiency and effectiveness of operations support and programs. </w:t>
      </w:r>
    </w:p>
    <w:p w:rsidR="00630343" w:rsidRPr="00630343" w:rsidRDefault="00630343" w:rsidP="00630343">
      <w:pPr>
        <w:jc w:val="both"/>
        <w:rPr>
          <w:snapToGrid w:val="0"/>
          <w:sz w:val="24"/>
          <w:szCs w:val="24"/>
        </w:rPr>
      </w:pPr>
    </w:p>
    <w:p w:rsidR="00630343" w:rsidRPr="00630343" w:rsidRDefault="00630343" w:rsidP="00630343">
      <w:pPr>
        <w:jc w:val="both"/>
        <w:rPr>
          <w:snapToGrid w:val="0"/>
          <w:sz w:val="24"/>
          <w:szCs w:val="24"/>
        </w:rPr>
      </w:pPr>
      <w:r w:rsidRPr="00630343">
        <w:rPr>
          <w:snapToGrid w:val="0"/>
          <w:sz w:val="24"/>
          <w:szCs w:val="24"/>
        </w:rPr>
        <w:t>The Bureau for Democracy, Conflict and Humanitarian Assistance (DCHA)/OTI is an exciting, fast-paced, operational office in USAID. Program and Operations staff work as a team to ensure country programs are started, managed, and closed efficiently and effectively.</w:t>
      </w:r>
    </w:p>
    <w:p w:rsidR="00630343" w:rsidRPr="00630343" w:rsidRDefault="00630343" w:rsidP="00630343">
      <w:pPr>
        <w:jc w:val="both"/>
        <w:rPr>
          <w:snapToGrid w:val="0"/>
          <w:sz w:val="24"/>
          <w:szCs w:val="24"/>
        </w:rPr>
      </w:pPr>
    </w:p>
    <w:p w:rsidR="00630343" w:rsidRPr="001005BB" w:rsidRDefault="00630343" w:rsidP="00A91A40">
      <w:pPr>
        <w:jc w:val="both"/>
        <w:rPr>
          <w:snapToGrid w:val="0"/>
          <w:sz w:val="24"/>
          <w:szCs w:val="24"/>
        </w:rPr>
      </w:pPr>
      <w:r w:rsidRPr="00630343">
        <w:rPr>
          <w:snapToGrid w:val="0"/>
          <w:sz w:val="24"/>
          <w:szCs w:val="24"/>
        </w:rPr>
        <w:t>For DCHA/OTI to implement its rapid response strategy, it is essential that OTI USPSC staff are deployed and supported expeditiously and programs started quickly, often with little or no lead time.  The Program Operations Advisor position is a key position in a busy office which responds rapidly to crisis situations. It is essential that DCHA/OTI personnel receive prompt support.  To achieve this, OTI requires a Program Operations Advisor who has the capacity to work well within a team environment, provide necessary support to a team, and anticipate the needs of a complex organizational unit.</w:t>
      </w:r>
    </w:p>
    <w:p w:rsidR="00A91A40" w:rsidRPr="001005BB" w:rsidRDefault="00A91A40" w:rsidP="00A91A40">
      <w:pPr>
        <w:jc w:val="both"/>
        <w:rPr>
          <w:snapToGrid w:val="0"/>
          <w:sz w:val="24"/>
          <w:szCs w:val="24"/>
        </w:rPr>
      </w:pPr>
    </w:p>
    <w:p w:rsidR="00FD60B8" w:rsidRPr="001005BB" w:rsidRDefault="00FD60B8" w:rsidP="0025472F">
      <w:pPr>
        <w:jc w:val="both"/>
        <w:rPr>
          <w:sz w:val="24"/>
          <w:szCs w:val="24"/>
        </w:rPr>
      </w:pPr>
      <w:r w:rsidRPr="001005BB">
        <w:rPr>
          <w:snapToGrid w:val="0"/>
          <w:sz w:val="24"/>
          <w:szCs w:val="24"/>
        </w:rPr>
        <w:t>For more information about OTI and i</w:t>
      </w:r>
      <w:r w:rsidR="00543D75" w:rsidRPr="001005BB">
        <w:rPr>
          <w:snapToGrid w:val="0"/>
          <w:sz w:val="24"/>
          <w:szCs w:val="24"/>
        </w:rPr>
        <w:t>ts country programs please see:</w:t>
      </w:r>
      <w:r w:rsidRPr="001005BB">
        <w:rPr>
          <w:snapToGrid w:val="0"/>
          <w:sz w:val="24"/>
          <w:szCs w:val="24"/>
        </w:rPr>
        <w:t xml:space="preserve"> </w:t>
      </w:r>
      <w:hyperlink r:id="rId11" w:tooltip="http://www.usaid.gov/our_work/cross-cutting_programs/transition_initiatives/" w:history="1">
        <w:r w:rsidRPr="001005BB">
          <w:rPr>
            <w:rStyle w:val="Hyperlink"/>
            <w:snapToGrid w:val="0"/>
            <w:sz w:val="24"/>
            <w:szCs w:val="24"/>
          </w:rPr>
          <w:t>http://www.usaid.gov/our_work/cross-cutting_programs/transition_initiatives/</w:t>
        </w:r>
      </w:hyperlink>
    </w:p>
    <w:p w:rsidR="00A91A40" w:rsidRPr="001005BB" w:rsidRDefault="00A91A40" w:rsidP="006D65B3">
      <w:pPr>
        <w:jc w:val="both"/>
        <w:rPr>
          <w:bCs/>
          <w:sz w:val="24"/>
          <w:szCs w:val="24"/>
        </w:rPr>
      </w:pPr>
    </w:p>
    <w:p w:rsidR="00B10560" w:rsidRPr="001005BB" w:rsidRDefault="00B10560" w:rsidP="006D65B3">
      <w:pPr>
        <w:jc w:val="both"/>
        <w:rPr>
          <w:bCs/>
          <w:sz w:val="24"/>
          <w:szCs w:val="24"/>
        </w:rPr>
      </w:pPr>
      <w:r w:rsidRPr="001005BB">
        <w:rPr>
          <w:caps/>
          <w:sz w:val="24"/>
          <w:szCs w:val="24"/>
        </w:rPr>
        <w:t>Introduction</w:t>
      </w:r>
    </w:p>
    <w:p w:rsidR="00C42C6F" w:rsidRPr="001005BB" w:rsidRDefault="00C42C6F" w:rsidP="006D65B3">
      <w:pPr>
        <w:jc w:val="both"/>
        <w:rPr>
          <w:sz w:val="24"/>
          <w:szCs w:val="24"/>
        </w:rPr>
      </w:pPr>
    </w:p>
    <w:p w:rsidR="00B41407" w:rsidRPr="001005BB" w:rsidRDefault="00B41407" w:rsidP="006D65B3">
      <w:pPr>
        <w:jc w:val="both"/>
        <w:rPr>
          <w:sz w:val="24"/>
          <w:szCs w:val="24"/>
        </w:rPr>
      </w:pPr>
      <w:r w:rsidRPr="00B41407">
        <w:rPr>
          <w:sz w:val="24"/>
          <w:szCs w:val="24"/>
        </w:rPr>
        <w:t xml:space="preserve">The Program Operations Advisor is experienced in the multitude of functions that comprise program operations for USAID’s Office of Transition Initiatives programs.  The Program Operations Advisor provides services which require professionalism, knowledge, diplomacy, and operational expertise in administrative support.  This individual must be readily available to provide the required services on an intermittent basis, often on short notice with little time for preparation.  While most of the work will be performed in Washington, there may be requirements for field travel.  OTI field offices are located in countries with complex problems, often in difficult and harsh environments, with some offices located in countries with no other </w:t>
      </w:r>
      <w:r w:rsidRPr="00B41407">
        <w:rPr>
          <w:sz w:val="24"/>
          <w:szCs w:val="24"/>
        </w:rPr>
        <w:lastRenderedPageBreak/>
        <w:t xml:space="preserve">USAID presence.  The Program Operations Advisor reports to the Chief of OTI’s Operations and Management Division (OMD) or his/her designee which may be the Deputy Chief of OMD or other OMD Team Leaders, the Chief of Field Programs Division (FPD) or FPD Regional Team Leaders.  The Program Operations Advisor will spend the majority of his or her time working with OMD support staff in Washington.  All of the field activities supported and the vast majority of the headquarters activities supported are transition program implementation-focused.  </w:t>
      </w:r>
    </w:p>
    <w:p w:rsidR="00B10560" w:rsidRPr="001005BB" w:rsidRDefault="00B10560" w:rsidP="006D65B3">
      <w:pPr>
        <w:jc w:val="both"/>
        <w:rPr>
          <w:sz w:val="24"/>
          <w:szCs w:val="24"/>
        </w:rPr>
      </w:pPr>
    </w:p>
    <w:p w:rsidR="00B10560" w:rsidRPr="001005BB" w:rsidRDefault="00B10560" w:rsidP="006D65B3">
      <w:pPr>
        <w:jc w:val="both"/>
        <w:rPr>
          <w:sz w:val="24"/>
          <w:szCs w:val="24"/>
        </w:rPr>
      </w:pPr>
      <w:r w:rsidRPr="001005BB">
        <w:rPr>
          <w:sz w:val="24"/>
          <w:szCs w:val="24"/>
        </w:rPr>
        <w:t>OBJECTIVE</w:t>
      </w:r>
    </w:p>
    <w:p w:rsidR="00B10560" w:rsidRPr="001005BB" w:rsidRDefault="00B10560" w:rsidP="006D65B3">
      <w:pPr>
        <w:jc w:val="both"/>
        <w:rPr>
          <w:rFonts w:eastAsia="MS Mincho"/>
          <w:sz w:val="24"/>
          <w:szCs w:val="24"/>
        </w:rPr>
      </w:pPr>
    </w:p>
    <w:p w:rsidR="00B41407" w:rsidRPr="00B41407" w:rsidRDefault="00B41407" w:rsidP="00B41407">
      <w:pPr>
        <w:jc w:val="both"/>
        <w:rPr>
          <w:sz w:val="24"/>
          <w:szCs w:val="24"/>
        </w:rPr>
      </w:pPr>
      <w:r w:rsidRPr="00B41407">
        <w:rPr>
          <w:sz w:val="24"/>
          <w:szCs w:val="24"/>
        </w:rPr>
        <w:t>The purpose of this contract is to fund and employ a Program Operations Advisor to support USAID's Office of Transition Initiatives (OTI).</w:t>
      </w:r>
    </w:p>
    <w:p w:rsidR="002F1477" w:rsidRPr="001005BB" w:rsidRDefault="002F1477" w:rsidP="006D65B3">
      <w:pPr>
        <w:jc w:val="both"/>
        <w:rPr>
          <w:sz w:val="24"/>
          <w:szCs w:val="24"/>
        </w:rPr>
      </w:pPr>
    </w:p>
    <w:p w:rsidR="002F1477" w:rsidRPr="001005BB" w:rsidRDefault="00A61E04" w:rsidP="006D65B3">
      <w:pPr>
        <w:jc w:val="both"/>
        <w:rPr>
          <w:b/>
          <w:sz w:val="24"/>
          <w:szCs w:val="24"/>
        </w:rPr>
      </w:pPr>
      <w:r w:rsidRPr="001005BB">
        <w:rPr>
          <w:b/>
          <w:sz w:val="24"/>
          <w:szCs w:val="24"/>
        </w:rPr>
        <w:t xml:space="preserve">9.  </w:t>
      </w:r>
      <w:r w:rsidR="002F1477" w:rsidRPr="001005BB">
        <w:rPr>
          <w:b/>
          <w:sz w:val="24"/>
          <w:szCs w:val="24"/>
        </w:rPr>
        <w:t>CORE FUNCTIONAL AREAS OF RESPONSIBILITY</w:t>
      </w:r>
    </w:p>
    <w:p w:rsidR="002F1477" w:rsidRPr="001005BB" w:rsidRDefault="002F1477" w:rsidP="006D65B3">
      <w:pPr>
        <w:jc w:val="both"/>
        <w:rPr>
          <w:sz w:val="24"/>
          <w:szCs w:val="24"/>
        </w:rPr>
      </w:pPr>
    </w:p>
    <w:p w:rsidR="00B10560" w:rsidRPr="001005BB" w:rsidRDefault="00B10560" w:rsidP="006D65B3">
      <w:pPr>
        <w:jc w:val="both"/>
        <w:rPr>
          <w:sz w:val="24"/>
          <w:szCs w:val="24"/>
        </w:rPr>
      </w:pPr>
      <w:r w:rsidRPr="001005BB">
        <w:rPr>
          <w:sz w:val="24"/>
          <w:szCs w:val="24"/>
        </w:rPr>
        <w:t xml:space="preserve">DUTIES </w:t>
      </w:r>
      <w:smartTag w:uri="urn:schemas-microsoft-com:office:smarttags" w:element="stockticker">
        <w:r w:rsidRPr="001005BB">
          <w:rPr>
            <w:sz w:val="24"/>
            <w:szCs w:val="24"/>
          </w:rPr>
          <w:t>AND</w:t>
        </w:r>
      </w:smartTag>
      <w:r w:rsidRPr="001005BB">
        <w:rPr>
          <w:sz w:val="24"/>
          <w:szCs w:val="24"/>
        </w:rPr>
        <w:t xml:space="preserve"> RESPONSIBILITIES</w:t>
      </w:r>
    </w:p>
    <w:p w:rsidR="004658F2" w:rsidRPr="001005BB" w:rsidRDefault="004658F2" w:rsidP="006D65B3">
      <w:pPr>
        <w:jc w:val="both"/>
        <w:rPr>
          <w:sz w:val="24"/>
          <w:szCs w:val="24"/>
        </w:rPr>
      </w:pPr>
    </w:p>
    <w:p w:rsidR="00657F1E" w:rsidRPr="001005BB" w:rsidRDefault="00657F1E" w:rsidP="00657F1E">
      <w:pPr>
        <w:jc w:val="both"/>
        <w:rPr>
          <w:sz w:val="24"/>
          <w:szCs w:val="24"/>
        </w:rPr>
      </w:pPr>
      <w:r w:rsidRPr="001005BB">
        <w:rPr>
          <w:sz w:val="24"/>
          <w:szCs w:val="24"/>
        </w:rPr>
        <w:t>The work of</w:t>
      </w:r>
      <w:r w:rsidRPr="00B41407">
        <w:rPr>
          <w:sz w:val="24"/>
          <w:szCs w:val="24"/>
        </w:rPr>
        <w:t xml:space="preserve"> the </w:t>
      </w:r>
      <w:r w:rsidR="00B41407" w:rsidRPr="00B41407">
        <w:rPr>
          <w:sz w:val="24"/>
          <w:szCs w:val="24"/>
        </w:rPr>
        <w:t xml:space="preserve">Program Operations Advisor </w:t>
      </w:r>
      <w:r w:rsidRPr="00B41407">
        <w:rPr>
          <w:sz w:val="24"/>
          <w:szCs w:val="24"/>
        </w:rPr>
        <w:t xml:space="preserve">requires teamwork, the exercise of discretion, judgment, and personal responsibility.  As a member of a highly visible and rapid response office, the </w:t>
      </w:r>
      <w:r w:rsidR="00B41407" w:rsidRPr="00B41407">
        <w:rPr>
          <w:sz w:val="24"/>
          <w:szCs w:val="24"/>
        </w:rPr>
        <w:t>Program Operations Advisor</w:t>
      </w:r>
      <w:r w:rsidRPr="00B41407">
        <w:rPr>
          <w:sz w:val="24"/>
          <w:szCs w:val="24"/>
        </w:rPr>
        <w:t xml:space="preserve"> requires a willingness and ability to perform a wide range of administrative functions to help ensure programmatic success.  The </w:t>
      </w:r>
      <w:r w:rsidR="00B41407" w:rsidRPr="00B41407">
        <w:rPr>
          <w:sz w:val="24"/>
          <w:szCs w:val="24"/>
        </w:rPr>
        <w:t>Program Operations Advisor</w:t>
      </w:r>
      <w:r w:rsidRPr="00B41407">
        <w:rPr>
          <w:sz w:val="24"/>
          <w:szCs w:val="24"/>
        </w:rPr>
        <w:t xml:space="preserve">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B41407" w:rsidRPr="00B41407">
        <w:rPr>
          <w:sz w:val="24"/>
          <w:szCs w:val="24"/>
        </w:rPr>
        <w:t xml:space="preserve">Program Operations Advisor </w:t>
      </w:r>
      <w:r w:rsidRPr="00B41407">
        <w:rPr>
          <w:sz w:val="24"/>
          <w:szCs w:val="24"/>
        </w:rPr>
        <w:t xml:space="preserve">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B41407" w:rsidRPr="00B41407">
        <w:rPr>
          <w:sz w:val="24"/>
          <w:szCs w:val="24"/>
        </w:rPr>
        <w:t xml:space="preserve">Program Operations Advisor </w:t>
      </w:r>
      <w:r w:rsidRPr="00B41407">
        <w:rPr>
          <w:sz w:val="24"/>
          <w:szCs w:val="24"/>
        </w:rPr>
        <w:t xml:space="preserve">has a strong sense of responsibility, service-oriented, highly organized, pays close attention to detail, is able to complete administrative tasks with minimal guidance, and is able to receive and respond to constructive criticism in a professional manner.  The </w:t>
      </w:r>
      <w:r w:rsidR="00B41407" w:rsidRPr="00B41407">
        <w:rPr>
          <w:sz w:val="24"/>
          <w:szCs w:val="24"/>
        </w:rPr>
        <w:t xml:space="preserve">Program Operations Advisor </w:t>
      </w:r>
      <w:r w:rsidRPr="00B41407">
        <w:rPr>
          <w:sz w:val="24"/>
          <w:szCs w:val="24"/>
        </w:rPr>
        <w:t xml:space="preserve">is </w:t>
      </w:r>
      <w:r w:rsidRPr="001005BB">
        <w:rPr>
          <w:sz w:val="24"/>
          <w:szCs w:val="24"/>
        </w:rPr>
        <w:t xml:space="preserve">a strategic thinker, articulates innovative ideas, presents solutions, and is a positive role model for colleagues both in and outside of OTI.  </w:t>
      </w:r>
    </w:p>
    <w:p w:rsidR="00B10560" w:rsidRPr="001005BB" w:rsidRDefault="00B10560" w:rsidP="006D65B3">
      <w:pPr>
        <w:jc w:val="both"/>
        <w:rPr>
          <w:sz w:val="24"/>
          <w:szCs w:val="24"/>
        </w:rPr>
      </w:pPr>
    </w:p>
    <w:p w:rsidR="00B41407" w:rsidRPr="00B41407" w:rsidRDefault="007503EC" w:rsidP="00B41407">
      <w:pPr>
        <w:jc w:val="both"/>
        <w:rPr>
          <w:sz w:val="24"/>
          <w:szCs w:val="24"/>
        </w:rPr>
      </w:pPr>
      <w:r w:rsidRPr="00B41407">
        <w:rPr>
          <w:sz w:val="24"/>
          <w:szCs w:val="24"/>
        </w:rPr>
        <w:t>The</w:t>
      </w:r>
      <w:r w:rsidR="00B41407" w:rsidRPr="00B41407">
        <w:rPr>
          <w:rFonts w:ascii="Arial" w:hAnsi="Arial" w:cs="Arial"/>
          <w:sz w:val="22"/>
          <w:szCs w:val="22"/>
        </w:rPr>
        <w:t xml:space="preserve"> </w:t>
      </w:r>
      <w:r w:rsidR="00B41407" w:rsidRPr="00B41407">
        <w:rPr>
          <w:sz w:val="24"/>
          <w:szCs w:val="24"/>
        </w:rPr>
        <w:t>Program Operations Advisor will perform the following duties:</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Provide general administrative support for the supervisor and program-funded staff such as: scheduling and facilitating meetings; drafting meeting minutes; tracking and ensuring action items are followed up; scheduling and meeting logistics preparation; filing; correspondence control; and other administrative services as required;</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Prepare Acquisition and Assistance requests, security clearances/transfers, badge revalidation requests, GLAAS requests, and other time sensitive tasks;</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 xml:space="preserve">Assist with  the management and administration of procurement in support of OTI country program activities;  </w:t>
      </w:r>
    </w:p>
    <w:p w:rsidR="00B41407" w:rsidRPr="00B41407" w:rsidRDefault="00B41407" w:rsidP="00B41407">
      <w:pPr>
        <w:jc w:val="both"/>
        <w:rPr>
          <w:sz w:val="24"/>
          <w:szCs w:val="24"/>
        </w:rPr>
      </w:pPr>
    </w:p>
    <w:p w:rsidR="00B41407" w:rsidRPr="00B41407" w:rsidRDefault="00B41407" w:rsidP="00B41407">
      <w:pPr>
        <w:numPr>
          <w:ilvl w:val="0"/>
          <w:numId w:val="4"/>
        </w:numPr>
        <w:tabs>
          <w:tab w:val="left" w:pos="720"/>
        </w:tabs>
        <w:jc w:val="both"/>
        <w:rPr>
          <w:sz w:val="24"/>
          <w:szCs w:val="24"/>
        </w:rPr>
      </w:pPr>
      <w:r w:rsidRPr="00B41407">
        <w:rPr>
          <w:sz w:val="24"/>
          <w:szCs w:val="24"/>
        </w:rPr>
        <w:t>Perform other duties and activities as required for the successful completion of country programs;</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Respond to requests for information and tasks regarding OTI programs;</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Fill ad hoc critical administrative/operations support staffing needs in Washington, D.C. and the field, in support of program funded staff and program operations, in areas such as administrative support (e.g. records management, correspondence control, logistics assistance, other general administrative support), personnel and human resources support (e.g. payroll, awards, drafting personnel memos, etc.), information and technology, and travel and finance support;</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When required, provide ad hoc operations support for new OTI country program start-ups, country program management and close-outs.  Provide on-call technical assistance;</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As required, initiate and maintain effective relationships with institutional contractors, implementing partners, other agencies, and administrative support staff in other USAID offices sharing procedures and systems in order to review good administrative practices, and seek out innovative ways of doing business to improve efficiency and effectiveness;</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 xml:space="preserve">Provide knowledge management support such as tracking documents, lessons learned, best practices across OTI programs and/or operations as required. Assist teams in the creation and/or maintenance of information products in support of political transition programs; </w:t>
      </w:r>
    </w:p>
    <w:p w:rsidR="00B41407" w:rsidRPr="00B41407" w:rsidRDefault="00B41407" w:rsidP="00B41407">
      <w:pPr>
        <w:jc w:val="both"/>
        <w:rPr>
          <w:sz w:val="24"/>
          <w:szCs w:val="24"/>
        </w:rPr>
      </w:pPr>
    </w:p>
    <w:p w:rsidR="00B41407" w:rsidRPr="00B41407" w:rsidRDefault="00B41407" w:rsidP="00B41407">
      <w:pPr>
        <w:numPr>
          <w:ilvl w:val="0"/>
          <w:numId w:val="4"/>
        </w:numPr>
        <w:jc w:val="both"/>
        <w:rPr>
          <w:sz w:val="24"/>
          <w:szCs w:val="24"/>
        </w:rPr>
      </w:pPr>
      <w:r w:rsidRPr="00B41407">
        <w:rPr>
          <w:sz w:val="24"/>
          <w:szCs w:val="24"/>
        </w:rPr>
        <w:t>Coordinate closely with OTI’s two divisions (Operations and Management Division and Field Programs Division) and the Program Office on all issues.  Attend the respective team meetings, report out to the supervisor, ensure the supervisor’s priorities are shared with other divisions/teams, etc.  Backstop other Administrative and Program Assistants on other teams when required.</w:t>
      </w:r>
    </w:p>
    <w:p w:rsidR="007503EC" w:rsidRPr="001005BB" w:rsidRDefault="007503EC" w:rsidP="00B41407">
      <w:pPr>
        <w:jc w:val="both"/>
        <w:rPr>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RELATIONSHIP:</w:t>
      </w:r>
    </w:p>
    <w:p w:rsidR="00B10560" w:rsidRPr="0035379E" w:rsidRDefault="0035379E" w:rsidP="006D65B3">
      <w:pPr>
        <w:jc w:val="both"/>
        <w:rPr>
          <w:sz w:val="24"/>
          <w:szCs w:val="24"/>
        </w:rPr>
      </w:pPr>
      <w:r w:rsidRPr="0035379E">
        <w:rPr>
          <w:sz w:val="24"/>
          <w:szCs w:val="24"/>
        </w:rPr>
        <w:t>The incumbent will take direction from and will report to the Chief - OTI Operations and Management Division (OMD) or his/her designee.</w:t>
      </w:r>
    </w:p>
    <w:p w:rsidR="00B10560" w:rsidRPr="001005BB" w:rsidRDefault="00B10560" w:rsidP="006D65B3">
      <w:pPr>
        <w:jc w:val="both"/>
        <w:rPr>
          <w:rFonts w:eastAsia="MS Mincho"/>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CONTROLS:</w:t>
      </w:r>
    </w:p>
    <w:p w:rsidR="00B10560" w:rsidRPr="0035379E" w:rsidRDefault="00B10560" w:rsidP="006D65B3">
      <w:pPr>
        <w:jc w:val="both"/>
        <w:rPr>
          <w:sz w:val="24"/>
          <w:szCs w:val="24"/>
        </w:rPr>
      </w:pPr>
      <w:r w:rsidRPr="001005BB">
        <w:rPr>
          <w:sz w:val="24"/>
          <w:szCs w:val="24"/>
        </w:rPr>
        <w:t xml:space="preserve">The </w:t>
      </w:r>
      <w:r w:rsidR="0035379E" w:rsidRPr="0035379E">
        <w:rPr>
          <w:sz w:val="24"/>
          <w:szCs w:val="24"/>
        </w:rPr>
        <w:t>Supervisor will set overall objectives.  The employee and the supervisor together will develop work objectives, recurring tasks, projects to be accomplished and products to be produced and establish deadlines. The incumbent is then expected to take initiative, act independently, and manage his/her tasks with minimal supervision.</w:t>
      </w:r>
    </w:p>
    <w:p w:rsidR="002F1477" w:rsidRPr="001005BB" w:rsidRDefault="002F1477" w:rsidP="006D65B3">
      <w:pPr>
        <w:jc w:val="both"/>
        <w:rPr>
          <w:sz w:val="24"/>
          <w:szCs w:val="24"/>
        </w:rPr>
      </w:pPr>
    </w:p>
    <w:p w:rsidR="002F1477" w:rsidRPr="001005BB" w:rsidRDefault="00B10560" w:rsidP="006D65B3">
      <w:pPr>
        <w:jc w:val="both"/>
        <w:rPr>
          <w:b/>
          <w:sz w:val="24"/>
          <w:szCs w:val="24"/>
        </w:rPr>
      </w:pPr>
      <w:r w:rsidRPr="001005BB">
        <w:rPr>
          <w:b/>
          <w:sz w:val="24"/>
          <w:szCs w:val="24"/>
        </w:rPr>
        <w:t xml:space="preserve">10.  </w:t>
      </w:r>
      <w:r w:rsidR="002F1477" w:rsidRPr="001005BB">
        <w:rPr>
          <w:b/>
          <w:sz w:val="24"/>
          <w:szCs w:val="24"/>
        </w:rPr>
        <w:t>PHYSICAL DEMANDS</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sz w:val="24"/>
          <w:szCs w:val="24"/>
        </w:rPr>
        <w:t xml:space="preserve">The </w:t>
      </w:r>
      <w:r w:rsidR="0035379E" w:rsidRPr="0035379E">
        <w:rPr>
          <w:sz w:val="24"/>
          <w:szCs w:val="24"/>
        </w:rPr>
        <w:t xml:space="preserve">work is generally sedentary and does not pose undue physical demands. During deployment on Assessment teams or during site visits, there may be some additional physical exertion </w:t>
      </w:r>
      <w:r w:rsidR="0035379E" w:rsidRPr="0035379E">
        <w:rPr>
          <w:sz w:val="24"/>
          <w:szCs w:val="24"/>
        </w:rPr>
        <w:lastRenderedPageBreak/>
        <w:t xml:space="preserve">including long periods of standing, walking over rough terrain, or carrying of moderately heavy items (less than 50 pounds). </w:t>
      </w:r>
    </w:p>
    <w:p w:rsidR="00184FCE" w:rsidRPr="001005BB" w:rsidRDefault="00184FCE" w:rsidP="006D65B3">
      <w:pPr>
        <w:jc w:val="both"/>
        <w:rPr>
          <w:b/>
          <w:sz w:val="24"/>
          <w:szCs w:val="24"/>
        </w:rPr>
      </w:pPr>
    </w:p>
    <w:p w:rsidR="002F1477" w:rsidRPr="001005BB" w:rsidRDefault="002F1477" w:rsidP="006D65B3">
      <w:pPr>
        <w:jc w:val="both"/>
        <w:rPr>
          <w:b/>
          <w:sz w:val="24"/>
          <w:szCs w:val="24"/>
        </w:rPr>
      </w:pPr>
      <w:r w:rsidRPr="001005BB">
        <w:rPr>
          <w:b/>
          <w:sz w:val="24"/>
          <w:szCs w:val="24"/>
        </w:rPr>
        <w:t xml:space="preserve">11.  </w:t>
      </w:r>
      <w:smartTag w:uri="urn:schemas-microsoft-com:office:smarttags" w:element="stockticker">
        <w:r w:rsidRPr="001005BB">
          <w:rPr>
            <w:b/>
            <w:sz w:val="24"/>
            <w:szCs w:val="24"/>
          </w:rPr>
          <w:t>WORK</w:t>
        </w:r>
      </w:smartTag>
      <w:r w:rsidRPr="001005BB">
        <w:rPr>
          <w:b/>
          <w:sz w:val="24"/>
          <w:szCs w:val="24"/>
        </w:rPr>
        <w:t xml:space="preserve"> ENVIRONMENT</w:t>
      </w:r>
    </w:p>
    <w:p w:rsidR="002F1477" w:rsidRPr="001005BB" w:rsidRDefault="002F1477" w:rsidP="006D65B3">
      <w:pPr>
        <w:jc w:val="both"/>
        <w:rPr>
          <w:sz w:val="24"/>
          <w:szCs w:val="24"/>
        </w:rPr>
      </w:pPr>
    </w:p>
    <w:p w:rsidR="0035379E" w:rsidRPr="0035379E" w:rsidRDefault="002F1477" w:rsidP="0035379E">
      <w:pPr>
        <w:jc w:val="both"/>
        <w:rPr>
          <w:sz w:val="24"/>
          <w:szCs w:val="24"/>
        </w:rPr>
      </w:pPr>
      <w:r w:rsidRPr="001005BB">
        <w:rPr>
          <w:sz w:val="24"/>
          <w:szCs w:val="24"/>
        </w:rPr>
        <w:t xml:space="preserve">Work </w:t>
      </w:r>
      <w:r w:rsidR="0035379E" w:rsidRPr="0035379E">
        <w:rPr>
          <w:sz w:val="24"/>
          <w:szCs w:val="24"/>
        </w:rPr>
        <w:t xml:space="preserve">is performed in an office setting, primarily in Washington, D.C.  Overseas deployments may not be required, and if they are would be on a case-by-case basis for short-term durations (and very rarely for 2-6 months). </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rPr>
        <w:t>12.  START DATE:</w:t>
      </w:r>
      <w:r w:rsidRPr="001005BB">
        <w:rPr>
          <w:sz w:val="24"/>
          <w:szCs w:val="24"/>
        </w:rPr>
        <w:t xml:space="preserve">  Immediately, once necessary clearances are obtained.</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rPr>
        <w:t>13.  POINT OF CONTACT</w:t>
      </w:r>
      <w:r w:rsidRPr="001005BB">
        <w:rPr>
          <w:sz w:val="24"/>
          <w:szCs w:val="24"/>
        </w:rPr>
        <w:t>:  See Cover Letter.</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u w:val="single"/>
        </w:rPr>
        <w:t>EDUCATION/EXPERIENCE REQUIRED FOR THIS POSITION</w:t>
      </w:r>
    </w:p>
    <w:p w:rsidR="002F1477"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education and experience factors are considered NOT qualified for the position.</w:t>
      </w:r>
      <w:r w:rsidR="00A91A40" w:rsidRPr="001005BB">
        <w:rPr>
          <w:rFonts w:eastAsia="MS Mincho"/>
          <w:sz w:val="24"/>
          <w:szCs w:val="24"/>
        </w:rPr>
        <w:t xml:space="preserve"> </w:t>
      </w:r>
      <w:r w:rsidR="00A91A40" w:rsidRPr="001005BB">
        <w:rPr>
          <w:rStyle w:val="Strong"/>
          <w:rFonts w:eastAsia="MS Mincho"/>
          <w:color w:val="000000"/>
          <w:sz w:val="24"/>
          <w:szCs w:val="24"/>
        </w:rPr>
        <w:t>See detailed instructions for demonstrating Education/Experience under "Applying"</w:t>
      </w:r>
      <w:r w:rsidRPr="001005BB">
        <w:rPr>
          <w:rFonts w:eastAsia="MS Mincho"/>
          <w:sz w:val="24"/>
          <w:szCs w:val="24"/>
        </w:rPr>
        <w:t>)</w:t>
      </w:r>
    </w:p>
    <w:p w:rsidR="002F1477" w:rsidRPr="001005BB" w:rsidRDefault="002F1477" w:rsidP="006D65B3">
      <w:pPr>
        <w:jc w:val="both"/>
        <w:rPr>
          <w:sz w:val="24"/>
          <w:szCs w:val="24"/>
        </w:rPr>
      </w:pPr>
    </w:p>
    <w:p w:rsidR="0035379E" w:rsidRPr="0035379E" w:rsidRDefault="0035379E" w:rsidP="0035379E">
      <w:pPr>
        <w:jc w:val="both"/>
        <w:rPr>
          <w:sz w:val="24"/>
          <w:szCs w:val="24"/>
        </w:rPr>
      </w:pPr>
      <w:r w:rsidRPr="0035379E">
        <w:rPr>
          <w:sz w:val="24"/>
          <w:szCs w:val="24"/>
        </w:rPr>
        <w:t xml:space="preserve">The Program Operations Advisor must be an individual with sound judgment and excellent communication, interpersonal and analytical skills. The successful candidate must have a strong interest in program operations support, and be able to accomplish a wide range of assignments on short notice. The individual will be someone who is highly flexible and willing to work under conditions of ongoing change. </w:t>
      </w:r>
    </w:p>
    <w:p w:rsidR="0035379E" w:rsidRPr="0035379E" w:rsidRDefault="0035379E" w:rsidP="0035379E">
      <w:pPr>
        <w:jc w:val="both"/>
        <w:rPr>
          <w:sz w:val="24"/>
          <w:szCs w:val="24"/>
        </w:rPr>
      </w:pPr>
    </w:p>
    <w:p w:rsidR="0035379E" w:rsidRPr="0035379E" w:rsidRDefault="0035379E" w:rsidP="0035379E">
      <w:pPr>
        <w:jc w:val="both"/>
        <w:rPr>
          <w:sz w:val="24"/>
          <w:szCs w:val="24"/>
        </w:rPr>
      </w:pPr>
      <w:r w:rsidRPr="0035379E">
        <w:rPr>
          <w:sz w:val="24"/>
          <w:szCs w:val="24"/>
        </w:rPr>
        <w:t xml:space="preserve">At a </w:t>
      </w:r>
      <w:r w:rsidRPr="0035379E">
        <w:rPr>
          <w:b/>
          <w:sz w:val="24"/>
          <w:szCs w:val="24"/>
        </w:rPr>
        <w:t>minimum</w:t>
      </w:r>
      <w:r w:rsidRPr="0035379E">
        <w:rPr>
          <w:sz w:val="24"/>
          <w:szCs w:val="24"/>
        </w:rPr>
        <w:t>, the applicant must have:</w:t>
      </w:r>
    </w:p>
    <w:p w:rsidR="0035379E" w:rsidRPr="0035379E" w:rsidRDefault="0035379E" w:rsidP="0035379E">
      <w:pPr>
        <w:jc w:val="both"/>
        <w:rPr>
          <w:sz w:val="24"/>
          <w:szCs w:val="24"/>
        </w:rPr>
      </w:pPr>
    </w:p>
    <w:p w:rsidR="0035379E" w:rsidRPr="0035379E" w:rsidRDefault="0035379E" w:rsidP="0035379E">
      <w:pPr>
        <w:numPr>
          <w:ilvl w:val="0"/>
          <w:numId w:val="5"/>
        </w:numPr>
        <w:jc w:val="both"/>
        <w:rPr>
          <w:sz w:val="24"/>
          <w:szCs w:val="24"/>
        </w:rPr>
      </w:pPr>
      <w:r w:rsidRPr="0035379E">
        <w:rPr>
          <w:sz w:val="24"/>
          <w:szCs w:val="24"/>
        </w:rPr>
        <w:t xml:space="preserve">A Bachelor’s Degree with a minimum of </w:t>
      </w:r>
      <w:r w:rsidRPr="0035379E">
        <w:rPr>
          <w:b/>
          <w:sz w:val="24"/>
          <w:szCs w:val="24"/>
        </w:rPr>
        <w:t>four (4) years</w:t>
      </w:r>
      <w:r w:rsidRPr="0035379E">
        <w:rPr>
          <w:sz w:val="24"/>
          <w:szCs w:val="24"/>
        </w:rPr>
        <w:t xml:space="preserve"> of progressively responsible work experience, of which </w:t>
      </w:r>
      <w:r w:rsidRPr="0035379E">
        <w:rPr>
          <w:b/>
          <w:sz w:val="24"/>
          <w:szCs w:val="24"/>
        </w:rPr>
        <w:t>two (2) years</w:t>
      </w:r>
      <w:r w:rsidRPr="0035379E">
        <w:rPr>
          <w:sz w:val="24"/>
          <w:szCs w:val="24"/>
        </w:rPr>
        <w:t xml:space="preserve"> must be specialized experience in administrative support, including a proven ability to independently liaise effectively with both personnel and senior level managers on issues in order to effectively accomplish work;</w:t>
      </w:r>
    </w:p>
    <w:p w:rsidR="0035379E" w:rsidRPr="0035379E" w:rsidRDefault="0035379E" w:rsidP="0035379E">
      <w:pPr>
        <w:jc w:val="both"/>
        <w:rPr>
          <w:sz w:val="24"/>
          <w:szCs w:val="24"/>
        </w:rPr>
      </w:pPr>
    </w:p>
    <w:p w:rsidR="0035379E" w:rsidRPr="0035379E" w:rsidRDefault="0035379E" w:rsidP="0035379E">
      <w:pPr>
        <w:ind w:firstLine="360"/>
        <w:jc w:val="both"/>
        <w:rPr>
          <w:b/>
          <w:sz w:val="24"/>
          <w:szCs w:val="24"/>
        </w:rPr>
      </w:pPr>
      <w:r w:rsidRPr="0035379E">
        <w:rPr>
          <w:b/>
          <w:sz w:val="24"/>
          <w:szCs w:val="24"/>
        </w:rPr>
        <w:t>OR</w:t>
      </w:r>
      <w:r w:rsidR="009E05A4">
        <w:rPr>
          <w:b/>
          <w:sz w:val="24"/>
          <w:szCs w:val="24"/>
        </w:rPr>
        <w:t xml:space="preserve"> </w:t>
      </w:r>
    </w:p>
    <w:p w:rsidR="0035379E" w:rsidRPr="0035379E" w:rsidRDefault="0035379E" w:rsidP="0035379E">
      <w:pPr>
        <w:jc w:val="both"/>
        <w:rPr>
          <w:b/>
          <w:sz w:val="24"/>
          <w:szCs w:val="24"/>
        </w:rPr>
      </w:pPr>
    </w:p>
    <w:p w:rsidR="0035379E" w:rsidRPr="0035379E" w:rsidRDefault="0035379E" w:rsidP="0035379E">
      <w:pPr>
        <w:ind w:left="360"/>
        <w:jc w:val="both"/>
        <w:rPr>
          <w:b/>
          <w:bCs/>
          <w:sz w:val="24"/>
          <w:szCs w:val="24"/>
        </w:rPr>
      </w:pPr>
      <w:r w:rsidRPr="0035379E">
        <w:rPr>
          <w:bCs/>
          <w:sz w:val="24"/>
          <w:szCs w:val="24"/>
        </w:rPr>
        <w:t xml:space="preserve">A Master’s degree with </w:t>
      </w:r>
      <w:r w:rsidRPr="0035379E">
        <w:rPr>
          <w:b/>
          <w:bCs/>
          <w:sz w:val="24"/>
          <w:szCs w:val="24"/>
        </w:rPr>
        <w:t>two (2) years</w:t>
      </w:r>
      <w:r w:rsidRPr="0035379E">
        <w:rPr>
          <w:bCs/>
          <w:sz w:val="24"/>
          <w:szCs w:val="24"/>
        </w:rPr>
        <w:t xml:space="preserve"> of progressively responsible work experience in administrative support, including a proven ability to independently liaise effectively with both personnel and senior level managers on issues in order to effectively accomplish work;</w:t>
      </w:r>
    </w:p>
    <w:p w:rsidR="0035379E" w:rsidRPr="0035379E" w:rsidRDefault="0035379E" w:rsidP="0035379E">
      <w:pPr>
        <w:jc w:val="both"/>
        <w:rPr>
          <w:sz w:val="24"/>
          <w:szCs w:val="24"/>
        </w:rPr>
      </w:pPr>
    </w:p>
    <w:p w:rsidR="0035379E" w:rsidRPr="0035379E" w:rsidRDefault="0035379E" w:rsidP="0035379E">
      <w:pPr>
        <w:numPr>
          <w:ilvl w:val="0"/>
          <w:numId w:val="5"/>
        </w:numPr>
        <w:jc w:val="both"/>
        <w:rPr>
          <w:sz w:val="24"/>
          <w:szCs w:val="24"/>
        </w:rPr>
      </w:pPr>
      <w:r w:rsidRPr="0035379E">
        <w:rPr>
          <w:sz w:val="24"/>
          <w:szCs w:val="24"/>
        </w:rPr>
        <w:t xml:space="preserve">At least </w:t>
      </w:r>
      <w:r w:rsidRPr="0035379E">
        <w:rPr>
          <w:b/>
          <w:sz w:val="24"/>
          <w:szCs w:val="24"/>
        </w:rPr>
        <w:t>one (1) year</w:t>
      </w:r>
      <w:r w:rsidRPr="0035379E">
        <w:rPr>
          <w:sz w:val="24"/>
          <w:szCs w:val="24"/>
        </w:rPr>
        <w:t xml:space="preserve"> of experience providing program operations support for a large international assistance organization, including overseas experience providing operational support;</w:t>
      </w:r>
    </w:p>
    <w:p w:rsidR="0035379E" w:rsidRPr="0035379E" w:rsidRDefault="0035379E" w:rsidP="0035379E">
      <w:pPr>
        <w:jc w:val="both"/>
        <w:rPr>
          <w:sz w:val="24"/>
          <w:szCs w:val="24"/>
        </w:rPr>
      </w:pPr>
    </w:p>
    <w:p w:rsidR="0035379E" w:rsidRPr="0035379E" w:rsidRDefault="0035379E" w:rsidP="0035379E">
      <w:pPr>
        <w:numPr>
          <w:ilvl w:val="0"/>
          <w:numId w:val="5"/>
        </w:numPr>
        <w:jc w:val="both"/>
        <w:rPr>
          <w:sz w:val="24"/>
          <w:szCs w:val="24"/>
        </w:rPr>
      </w:pPr>
      <w:r w:rsidRPr="0035379E">
        <w:rPr>
          <w:sz w:val="24"/>
          <w:szCs w:val="24"/>
        </w:rPr>
        <w:t>Experience drafting and proofreading administrative memos, including position descriptions, scopes of work, and/or other personnel-related memos;</w:t>
      </w:r>
    </w:p>
    <w:p w:rsidR="0035379E" w:rsidRPr="0035379E" w:rsidRDefault="0035379E" w:rsidP="0035379E">
      <w:pPr>
        <w:jc w:val="both"/>
        <w:rPr>
          <w:sz w:val="24"/>
          <w:szCs w:val="24"/>
        </w:rPr>
      </w:pPr>
    </w:p>
    <w:p w:rsidR="0035379E" w:rsidRPr="0035379E" w:rsidRDefault="0035379E" w:rsidP="0035379E">
      <w:pPr>
        <w:numPr>
          <w:ilvl w:val="0"/>
          <w:numId w:val="5"/>
        </w:numPr>
        <w:tabs>
          <w:tab w:val="clear" w:pos="360"/>
        </w:tabs>
        <w:jc w:val="both"/>
        <w:rPr>
          <w:sz w:val="24"/>
          <w:szCs w:val="24"/>
        </w:rPr>
      </w:pPr>
      <w:r w:rsidRPr="0035379E">
        <w:rPr>
          <w:sz w:val="24"/>
          <w:szCs w:val="24"/>
        </w:rPr>
        <w:t>Demonstrated experience using Microsoft Office applications including Excel, Word, Outlook, and Access Database.</w:t>
      </w:r>
    </w:p>
    <w:p w:rsidR="00482CC7" w:rsidRPr="001005BB" w:rsidRDefault="00482CC7" w:rsidP="0035379E">
      <w:pPr>
        <w:jc w:val="both"/>
        <w:rPr>
          <w:sz w:val="24"/>
          <w:szCs w:val="24"/>
        </w:rPr>
      </w:pPr>
    </w:p>
    <w:p w:rsidR="002F1477" w:rsidRPr="001005BB" w:rsidRDefault="002F1477" w:rsidP="006D65B3">
      <w:pPr>
        <w:jc w:val="both"/>
        <w:rPr>
          <w:b/>
          <w:sz w:val="24"/>
          <w:szCs w:val="24"/>
          <w:u w:val="single"/>
        </w:rPr>
      </w:pPr>
      <w:r w:rsidRPr="001005BB">
        <w:rPr>
          <w:b/>
          <w:sz w:val="24"/>
          <w:szCs w:val="24"/>
          <w:u w:val="single"/>
        </w:rPr>
        <w:t>SELECTION FACTORS</w:t>
      </w:r>
    </w:p>
    <w:p w:rsidR="00A61E04"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w:t>
      </w:r>
      <w:r w:rsidR="005C6ED5" w:rsidRPr="001005BB">
        <w:rPr>
          <w:rFonts w:eastAsia="MS Mincho"/>
          <w:sz w:val="24"/>
          <w:szCs w:val="24"/>
        </w:rPr>
        <w:t>the selection</w:t>
      </w:r>
      <w:r w:rsidRPr="001005BB">
        <w:rPr>
          <w:rFonts w:eastAsia="MS Mincho"/>
          <w:sz w:val="24"/>
          <w:szCs w:val="24"/>
        </w:rPr>
        <w:t xml:space="preserve"> factors are considered NOT qualified for the position.)</w:t>
      </w:r>
    </w:p>
    <w:p w:rsidR="00A91A40" w:rsidRPr="001005BB" w:rsidRDefault="00A91A40" w:rsidP="00B41407">
      <w:pPr>
        <w:numPr>
          <w:ilvl w:val="0"/>
          <w:numId w:val="1"/>
        </w:numPr>
        <w:jc w:val="both"/>
        <w:rPr>
          <w:sz w:val="24"/>
          <w:szCs w:val="24"/>
        </w:rPr>
      </w:pPr>
      <w:bookmarkStart w:id="1" w:name="CL_UPSCSOL2_PH000002"/>
      <w:r w:rsidRPr="001005BB">
        <w:rPr>
          <w:sz w:val="24"/>
          <w:szCs w:val="24"/>
        </w:rPr>
        <w:t>Applicant is a U.S. Citizen</w:t>
      </w:r>
      <w:r w:rsidR="00EE25D7" w:rsidRPr="001005BB">
        <w:rPr>
          <w:sz w:val="24"/>
          <w:szCs w:val="24"/>
        </w:rPr>
        <w:t>;</w:t>
      </w:r>
    </w:p>
    <w:p w:rsidR="00A91A40" w:rsidRPr="001005BB" w:rsidRDefault="00A91A40" w:rsidP="00B41407">
      <w:pPr>
        <w:numPr>
          <w:ilvl w:val="0"/>
          <w:numId w:val="1"/>
        </w:numPr>
        <w:jc w:val="both"/>
        <w:rPr>
          <w:sz w:val="24"/>
          <w:szCs w:val="24"/>
        </w:rPr>
      </w:pPr>
      <w:r w:rsidRPr="001005BB">
        <w:rPr>
          <w:sz w:val="24"/>
          <w:szCs w:val="24"/>
        </w:rPr>
        <w:t xml:space="preserve">Complete and hand-signed federal form OF-612 submitted </w:t>
      </w:r>
      <w:r w:rsidRPr="001005BB">
        <w:rPr>
          <w:rStyle w:val="Strong"/>
          <w:sz w:val="24"/>
          <w:szCs w:val="24"/>
        </w:rPr>
        <w:t>(see detailed instructions under "Applying")</w:t>
      </w:r>
      <w:r w:rsidRPr="001005BB">
        <w:rPr>
          <w:sz w:val="24"/>
          <w:szCs w:val="24"/>
        </w:rPr>
        <w:t>;</w:t>
      </w:r>
    </w:p>
    <w:p w:rsidR="00D94208" w:rsidRPr="001005BB" w:rsidRDefault="003002F2" w:rsidP="00B41407">
      <w:pPr>
        <w:numPr>
          <w:ilvl w:val="0"/>
          <w:numId w:val="1"/>
        </w:numPr>
        <w:jc w:val="both"/>
        <w:rPr>
          <w:sz w:val="24"/>
          <w:szCs w:val="24"/>
        </w:rPr>
      </w:pPr>
      <w:r w:rsidRPr="001005BB">
        <w:rPr>
          <w:sz w:val="24"/>
          <w:szCs w:val="24"/>
        </w:rPr>
        <w:t xml:space="preserve">Supplemental document specifically addressing how the candidate meets each of the Education/Experience requirements, </w:t>
      </w:r>
      <w:smartTag w:uri="urn:schemas-microsoft-com:office:smarttags" w:element="stockticker">
        <w:r w:rsidRPr="001005BB">
          <w:rPr>
            <w:sz w:val="24"/>
            <w:szCs w:val="24"/>
          </w:rPr>
          <w:t>AND</w:t>
        </w:r>
      </w:smartTag>
      <w:r w:rsidRPr="001005BB">
        <w:rPr>
          <w:sz w:val="24"/>
          <w:szCs w:val="24"/>
        </w:rPr>
        <w:t xml:space="preserve"> each of the Evaluation Factors submitted;</w:t>
      </w:r>
      <w:r w:rsidR="00D94208" w:rsidRPr="001005BB">
        <w:rPr>
          <w:sz w:val="24"/>
          <w:szCs w:val="24"/>
        </w:rPr>
        <w:t xml:space="preserve"> </w:t>
      </w:r>
    </w:p>
    <w:p w:rsidR="00A91A40" w:rsidRPr="001005BB" w:rsidRDefault="00A91A40" w:rsidP="00B41407">
      <w:pPr>
        <w:numPr>
          <w:ilvl w:val="0"/>
          <w:numId w:val="1"/>
        </w:numPr>
        <w:jc w:val="both"/>
        <w:rPr>
          <w:sz w:val="24"/>
          <w:szCs w:val="24"/>
        </w:rPr>
      </w:pPr>
      <w:r w:rsidRPr="001005BB">
        <w:rPr>
          <w:sz w:val="24"/>
          <w:szCs w:val="24"/>
        </w:rPr>
        <w:t>Ability to obtain a SECRET level security clearance</w:t>
      </w:r>
      <w:r w:rsidR="00EE25D7" w:rsidRPr="001005BB">
        <w:rPr>
          <w:sz w:val="24"/>
          <w:szCs w:val="24"/>
        </w:rPr>
        <w:t xml:space="preserve"> </w:t>
      </w:r>
      <w:r w:rsidR="00EE25D7" w:rsidRPr="001005BB">
        <w:rPr>
          <w:b/>
          <w:sz w:val="24"/>
          <w:szCs w:val="24"/>
        </w:rPr>
        <w:t>(NOTE: Dual citizens may be asked to renounce second-country citizenship)</w:t>
      </w:r>
      <w:r w:rsidR="00EE25D7" w:rsidRPr="001005BB">
        <w:rPr>
          <w:sz w:val="24"/>
          <w:szCs w:val="24"/>
        </w:rPr>
        <w:t>;</w:t>
      </w:r>
    </w:p>
    <w:p w:rsidR="00A91A40" w:rsidRPr="001005BB" w:rsidRDefault="00A91A40" w:rsidP="00B41407">
      <w:pPr>
        <w:numPr>
          <w:ilvl w:val="0"/>
          <w:numId w:val="1"/>
        </w:numPr>
        <w:jc w:val="both"/>
        <w:rPr>
          <w:b/>
          <w:sz w:val="24"/>
          <w:szCs w:val="24"/>
        </w:rPr>
      </w:pPr>
      <w:r w:rsidRPr="001005BB">
        <w:rPr>
          <w:sz w:val="24"/>
          <w:szCs w:val="24"/>
        </w:rPr>
        <w:t>Satisfactory verification of academic credentials.</w:t>
      </w:r>
    </w:p>
    <w:p w:rsidR="002F1477" w:rsidRPr="001005BB" w:rsidRDefault="002F1477" w:rsidP="006D65B3">
      <w:pPr>
        <w:jc w:val="both"/>
        <w:rPr>
          <w:bCs/>
          <w:iCs/>
          <w:sz w:val="24"/>
          <w:szCs w:val="24"/>
        </w:rPr>
      </w:pPr>
    </w:p>
    <w:p w:rsidR="004C6FFE" w:rsidRPr="001005BB" w:rsidRDefault="00FD60B8" w:rsidP="006D65B3">
      <w:pPr>
        <w:jc w:val="both"/>
        <w:rPr>
          <w:b/>
          <w:sz w:val="24"/>
          <w:szCs w:val="24"/>
          <w:u w:val="single"/>
        </w:rPr>
      </w:pPr>
      <w:r w:rsidRPr="001005BB">
        <w:rPr>
          <w:b/>
          <w:sz w:val="24"/>
          <w:szCs w:val="24"/>
          <w:u w:val="single"/>
        </w:rPr>
        <w:t>EVALUATION</w:t>
      </w:r>
      <w:r w:rsidR="004C6FFE" w:rsidRPr="001005BB">
        <w:rPr>
          <w:b/>
          <w:sz w:val="24"/>
          <w:szCs w:val="24"/>
          <w:u w:val="single"/>
        </w:rPr>
        <w:t xml:space="preserve"> FACTORS</w:t>
      </w:r>
    </w:p>
    <w:p w:rsidR="004C6FFE" w:rsidRPr="001005BB" w:rsidRDefault="004C6FFE" w:rsidP="006D65B3">
      <w:pPr>
        <w:jc w:val="both"/>
        <w:rPr>
          <w:sz w:val="24"/>
          <w:szCs w:val="24"/>
        </w:rPr>
      </w:pPr>
      <w:r w:rsidRPr="001005BB">
        <w:rPr>
          <w:sz w:val="24"/>
          <w:szCs w:val="24"/>
        </w:rPr>
        <w:t>(Used to determine the competitive ranking of q</w:t>
      </w:r>
      <w:r w:rsidR="001F2074" w:rsidRPr="001005BB">
        <w:rPr>
          <w:sz w:val="24"/>
          <w:szCs w:val="24"/>
        </w:rPr>
        <w:t xml:space="preserve">ualified applicants </w:t>
      </w:r>
      <w:r w:rsidR="00F16ABA" w:rsidRPr="001005BB">
        <w:rPr>
          <w:sz w:val="24"/>
          <w:szCs w:val="24"/>
        </w:rPr>
        <w:t>in compari</w:t>
      </w:r>
      <w:r w:rsidR="001B7BBC" w:rsidRPr="001005BB">
        <w:rPr>
          <w:sz w:val="24"/>
          <w:szCs w:val="24"/>
        </w:rPr>
        <w:t>son to other applicants</w:t>
      </w:r>
      <w:r w:rsidRPr="001005BB">
        <w:rPr>
          <w:sz w:val="24"/>
          <w:szCs w:val="24"/>
        </w:rPr>
        <w:t xml:space="preserve">. The factors are listed in </w:t>
      </w:r>
      <w:r w:rsidR="001B7BBC" w:rsidRPr="001005BB">
        <w:rPr>
          <w:sz w:val="24"/>
          <w:szCs w:val="24"/>
        </w:rPr>
        <w:t xml:space="preserve">priority </w:t>
      </w:r>
      <w:r w:rsidRPr="001005BB">
        <w:rPr>
          <w:sz w:val="24"/>
          <w:szCs w:val="24"/>
        </w:rPr>
        <w:t>order from highest to least.)</w:t>
      </w:r>
    </w:p>
    <w:p w:rsidR="004C6FFE" w:rsidRPr="001005BB" w:rsidRDefault="004C6FFE" w:rsidP="006D65B3">
      <w:pPr>
        <w:jc w:val="both"/>
        <w:rPr>
          <w:b/>
          <w:sz w:val="24"/>
          <w:szCs w:val="24"/>
        </w:rPr>
      </w:pPr>
    </w:p>
    <w:p w:rsidR="004C6FFE" w:rsidRPr="001005BB" w:rsidRDefault="004C6FFE" w:rsidP="006D65B3">
      <w:pPr>
        <w:ind w:left="1440" w:hanging="1440"/>
        <w:jc w:val="both"/>
        <w:rPr>
          <w:sz w:val="24"/>
          <w:szCs w:val="24"/>
        </w:rPr>
      </w:pPr>
      <w:r w:rsidRPr="001005BB">
        <w:rPr>
          <w:sz w:val="24"/>
          <w:szCs w:val="24"/>
        </w:rPr>
        <w:t>F</w:t>
      </w:r>
      <w:r w:rsidR="00FD60B8" w:rsidRPr="001005BB">
        <w:rPr>
          <w:sz w:val="24"/>
          <w:szCs w:val="24"/>
        </w:rPr>
        <w:t>actor</w:t>
      </w:r>
      <w:r w:rsidRPr="001005BB">
        <w:rPr>
          <w:sz w:val="24"/>
          <w:szCs w:val="24"/>
        </w:rPr>
        <w:t xml:space="preserve"> #1</w:t>
      </w:r>
      <w:r w:rsidRPr="001005BB">
        <w:rPr>
          <w:sz w:val="24"/>
          <w:szCs w:val="24"/>
        </w:rPr>
        <w:tab/>
      </w:r>
      <w:r w:rsidR="00531B27" w:rsidRPr="00531B27">
        <w:rPr>
          <w:sz w:val="24"/>
          <w:szCs w:val="24"/>
        </w:rPr>
        <w:t>Demonstrated knowledge of administrative concepts and practices and ability to apply and adapt that knowledge to a specific office setting.  Ability to apply sound, independent judgment in identifying management or administrative problems and proposing solutions to them. Applicants are encouraged to cite relevant examples of problem-solving in their application</w:t>
      </w:r>
      <w:r w:rsidR="00531B27">
        <w:rPr>
          <w:sz w:val="24"/>
          <w:szCs w:val="24"/>
        </w:rPr>
        <w:t>.</w:t>
      </w:r>
      <w:r w:rsidR="00531B27" w:rsidRPr="00531B27">
        <w:rPr>
          <w:sz w:val="24"/>
          <w:szCs w:val="24"/>
        </w:rPr>
        <w:t xml:space="preserve"> </w:t>
      </w:r>
    </w:p>
    <w:p w:rsidR="004C6FFE" w:rsidRPr="001005BB" w:rsidRDefault="004C6FFE" w:rsidP="006D65B3">
      <w:pPr>
        <w:ind w:left="1440" w:hanging="1440"/>
        <w:jc w:val="both"/>
        <w:rPr>
          <w:sz w:val="24"/>
          <w:szCs w:val="24"/>
        </w:rPr>
      </w:pPr>
    </w:p>
    <w:p w:rsidR="004C6FFE" w:rsidRPr="001005BB" w:rsidRDefault="00FD60B8" w:rsidP="006D65B3">
      <w:pPr>
        <w:ind w:left="1440" w:hanging="1440"/>
        <w:jc w:val="both"/>
        <w:rPr>
          <w:sz w:val="24"/>
          <w:szCs w:val="24"/>
        </w:rPr>
      </w:pPr>
      <w:r w:rsidRPr="001005BB">
        <w:rPr>
          <w:sz w:val="24"/>
          <w:szCs w:val="24"/>
        </w:rPr>
        <w:t>Factor</w:t>
      </w:r>
      <w:r w:rsidR="004C6FFE" w:rsidRPr="001005BB">
        <w:rPr>
          <w:sz w:val="24"/>
          <w:szCs w:val="24"/>
        </w:rPr>
        <w:t xml:space="preserve"> #2</w:t>
      </w:r>
      <w:r w:rsidR="004C6FFE" w:rsidRPr="001005BB">
        <w:rPr>
          <w:sz w:val="24"/>
          <w:szCs w:val="24"/>
        </w:rPr>
        <w:tab/>
      </w:r>
      <w:r w:rsidR="00531B27" w:rsidRPr="00531B27">
        <w:rPr>
          <w:sz w:val="24"/>
          <w:szCs w:val="24"/>
        </w:rPr>
        <w:t>Ability to effectively balance a wide variety of tasks and work independently under pressure, often with extremely short deadlines. Applicants are encouraged to cite relevant examples in their application</w:t>
      </w:r>
      <w:r w:rsidR="00531B27">
        <w:rPr>
          <w:sz w:val="24"/>
          <w:szCs w:val="24"/>
        </w:rPr>
        <w:t>.</w:t>
      </w:r>
    </w:p>
    <w:p w:rsidR="004C6FFE" w:rsidRPr="001005BB" w:rsidRDefault="004C6FFE" w:rsidP="006D65B3">
      <w:pPr>
        <w:ind w:left="1440" w:hanging="1440"/>
        <w:jc w:val="both"/>
        <w:rPr>
          <w:sz w:val="24"/>
          <w:szCs w:val="24"/>
        </w:rPr>
      </w:pPr>
    </w:p>
    <w:p w:rsidR="004C6FFE" w:rsidRPr="001005BB" w:rsidRDefault="00FD60B8" w:rsidP="006D65B3">
      <w:pPr>
        <w:ind w:left="1440" w:hanging="1440"/>
        <w:jc w:val="both"/>
        <w:rPr>
          <w:sz w:val="24"/>
          <w:szCs w:val="24"/>
        </w:rPr>
      </w:pPr>
      <w:r w:rsidRPr="001005BB">
        <w:rPr>
          <w:sz w:val="24"/>
          <w:szCs w:val="24"/>
        </w:rPr>
        <w:t>Factor</w:t>
      </w:r>
      <w:r w:rsidR="004C6FFE" w:rsidRPr="001005BB">
        <w:rPr>
          <w:sz w:val="24"/>
          <w:szCs w:val="24"/>
        </w:rPr>
        <w:t xml:space="preserve"> #3</w:t>
      </w:r>
      <w:r w:rsidR="004C6FFE" w:rsidRPr="001005BB">
        <w:rPr>
          <w:sz w:val="24"/>
          <w:szCs w:val="24"/>
        </w:rPr>
        <w:tab/>
      </w:r>
      <w:r w:rsidR="00531B27" w:rsidRPr="00531B27">
        <w:rPr>
          <w:sz w:val="24"/>
          <w:szCs w:val="24"/>
        </w:rPr>
        <w:t>Demonstrated attention to detail and ability to conduct sound financial analysis, planning, tracking and scheduling. Applicants are encouraged to provide brief examples of past work and to describe unique approaches to analyses</w:t>
      </w:r>
      <w:r w:rsidR="00531B27">
        <w:rPr>
          <w:sz w:val="24"/>
          <w:szCs w:val="24"/>
        </w:rPr>
        <w:t>.</w:t>
      </w:r>
    </w:p>
    <w:p w:rsidR="004C6FFE" w:rsidRPr="001005BB" w:rsidRDefault="004C6FFE" w:rsidP="006D65B3">
      <w:pPr>
        <w:ind w:left="1440" w:hanging="1440"/>
        <w:jc w:val="both"/>
        <w:rPr>
          <w:sz w:val="24"/>
          <w:szCs w:val="24"/>
        </w:rPr>
      </w:pPr>
    </w:p>
    <w:p w:rsidR="004C6FFE" w:rsidRPr="001005BB" w:rsidRDefault="00FD60B8" w:rsidP="00531B27">
      <w:pPr>
        <w:ind w:left="1440" w:hanging="1440"/>
        <w:jc w:val="both"/>
        <w:rPr>
          <w:sz w:val="24"/>
          <w:szCs w:val="24"/>
        </w:rPr>
      </w:pPr>
      <w:r w:rsidRPr="001005BB">
        <w:rPr>
          <w:sz w:val="24"/>
          <w:szCs w:val="24"/>
        </w:rPr>
        <w:t>Factor</w:t>
      </w:r>
      <w:r w:rsidR="004C6FFE" w:rsidRPr="001005BB">
        <w:rPr>
          <w:sz w:val="24"/>
          <w:szCs w:val="24"/>
        </w:rPr>
        <w:t xml:space="preserve"> #4</w:t>
      </w:r>
      <w:r w:rsidR="004C6FFE" w:rsidRPr="001005BB">
        <w:rPr>
          <w:sz w:val="24"/>
          <w:szCs w:val="24"/>
        </w:rPr>
        <w:tab/>
      </w:r>
      <w:r w:rsidR="00531B27" w:rsidRPr="00531B27">
        <w:rPr>
          <w:sz w:val="24"/>
          <w:szCs w:val="24"/>
        </w:rPr>
        <w:t>Demonstrated ability to prioritize and follow up on one’s own workload actions without prompting, while also being able to track and prioritize actions that need to be followed up by a team or division leader.  Applicants are encouraged to cite relevant examples in their application</w:t>
      </w:r>
      <w:r w:rsidR="00531B27">
        <w:rPr>
          <w:sz w:val="24"/>
          <w:szCs w:val="24"/>
        </w:rPr>
        <w:t>.</w:t>
      </w:r>
    </w:p>
    <w:p w:rsidR="004C6FFE" w:rsidRPr="001005BB" w:rsidRDefault="004C6FFE" w:rsidP="006D65B3">
      <w:pPr>
        <w:ind w:left="1440" w:hanging="1440"/>
        <w:jc w:val="both"/>
        <w:rPr>
          <w:sz w:val="24"/>
          <w:szCs w:val="24"/>
        </w:rPr>
      </w:pPr>
    </w:p>
    <w:p w:rsidR="004C6FFE" w:rsidRDefault="00FD60B8" w:rsidP="006D65B3">
      <w:pPr>
        <w:ind w:left="1440" w:hanging="1440"/>
        <w:jc w:val="both"/>
        <w:rPr>
          <w:sz w:val="24"/>
          <w:szCs w:val="24"/>
        </w:rPr>
      </w:pPr>
      <w:r w:rsidRPr="001005BB">
        <w:rPr>
          <w:sz w:val="24"/>
          <w:szCs w:val="24"/>
        </w:rPr>
        <w:t>Factor</w:t>
      </w:r>
      <w:r w:rsidR="004C6FFE" w:rsidRPr="001005BB">
        <w:rPr>
          <w:sz w:val="24"/>
          <w:szCs w:val="24"/>
        </w:rPr>
        <w:t xml:space="preserve"> #5</w:t>
      </w:r>
      <w:r w:rsidR="004C6FFE" w:rsidRPr="001005BB">
        <w:rPr>
          <w:sz w:val="24"/>
          <w:szCs w:val="24"/>
        </w:rPr>
        <w:tab/>
      </w:r>
      <w:r w:rsidR="00531B27" w:rsidRPr="00531B27">
        <w:rPr>
          <w:sz w:val="24"/>
          <w:szCs w:val="24"/>
        </w:rPr>
        <w:t>Demonstrated social and interpersonal skills illustrated by the ability to interact in a team setting, or with counterparts, on both the lowest and highest political, social, and economic levels.</w:t>
      </w:r>
    </w:p>
    <w:p w:rsidR="00531B27" w:rsidRPr="00531B27" w:rsidRDefault="00531B27" w:rsidP="00531B27">
      <w:pPr>
        <w:ind w:left="1440" w:hanging="1440"/>
        <w:jc w:val="both"/>
        <w:rPr>
          <w:sz w:val="24"/>
          <w:szCs w:val="24"/>
        </w:rPr>
      </w:pPr>
    </w:p>
    <w:p w:rsidR="00531B27" w:rsidRPr="00531B27" w:rsidRDefault="00531B27" w:rsidP="00531B27">
      <w:pPr>
        <w:ind w:left="1440" w:hanging="1440"/>
        <w:jc w:val="both"/>
        <w:rPr>
          <w:sz w:val="24"/>
          <w:szCs w:val="24"/>
        </w:rPr>
      </w:pPr>
      <w:r w:rsidRPr="00531B27">
        <w:rPr>
          <w:sz w:val="24"/>
          <w:szCs w:val="24"/>
        </w:rPr>
        <w:t>Factor #6</w:t>
      </w:r>
      <w:r w:rsidRPr="00531B27">
        <w:rPr>
          <w:sz w:val="24"/>
          <w:szCs w:val="24"/>
        </w:rPr>
        <w:tab/>
        <w:t>General knowledge of USG policies and regulations, including a familiarity with general terms and acronyms and resourcefulness in researching policy and regulation questions.</w:t>
      </w:r>
    </w:p>
    <w:p w:rsidR="00531B27" w:rsidRPr="001005BB" w:rsidRDefault="00531B27" w:rsidP="006D65B3">
      <w:pPr>
        <w:ind w:left="1440" w:hanging="1440"/>
        <w:jc w:val="both"/>
        <w:rPr>
          <w:sz w:val="24"/>
          <w:szCs w:val="24"/>
        </w:rPr>
      </w:pPr>
    </w:p>
    <w:p w:rsidR="004C6FFE" w:rsidRPr="001005BB" w:rsidRDefault="004C6FFE" w:rsidP="006D65B3">
      <w:pPr>
        <w:jc w:val="both"/>
        <w:rPr>
          <w:bCs/>
          <w:iCs/>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b/>
          <w:bCs/>
          <w:color w:val="000000"/>
          <w:sz w:val="24"/>
          <w:szCs w:val="24"/>
        </w:rPr>
        <w:lastRenderedPageBreak/>
        <w:t xml:space="preserve">BASIS OF RATING: </w:t>
      </w:r>
      <w:r w:rsidRPr="001005BB">
        <w:rPr>
          <w:rFonts w:ascii="Times New Roman" w:hAnsi="Times New Roman" w:cs="Times New Roman"/>
          <w:sz w:val="24"/>
          <w:szCs w:val="24"/>
        </w:rPr>
        <w:t xml:space="preserve">Applicants who </w:t>
      </w:r>
      <w:r w:rsidR="00435C73" w:rsidRPr="001005BB">
        <w:rPr>
          <w:rFonts w:ascii="Times New Roman" w:hAnsi="Times New Roman" w:cs="Times New Roman"/>
          <w:sz w:val="24"/>
          <w:szCs w:val="24"/>
        </w:rPr>
        <w:t xml:space="preserve">clearly </w:t>
      </w:r>
      <w:r w:rsidRPr="001005BB">
        <w:rPr>
          <w:rFonts w:ascii="Times New Roman" w:hAnsi="Times New Roman" w:cs="Times New Roman"/>
          <w:sz w:val="24"/>
          <w:szCs w:val="24"/>
        </w:rPr>
        <w:t xml:space="preserve">meet the </w:t>
      </w:r>
      <w:r w:rsidR="00BF6ACF" w:rsidRPr="001005BB">
        <w:rPr>
          <w:rFonts w:ascii="Times New Roman" w:hAnsi="Times New Roman" w:cs="Times New Roman"/>
          <w:sz w:val="24"/>
          <w:szCs w:val="24"/>
        </w:rPr>
        <w:t>Education/Experience</w:t>
      </w:r>
      <w:r w:rsidR="0032580E" w:rsidRPr="001005BB">
        <w:rPr>
          <w:rFonts w:ascii="Times New Roman" w:hAnsi="Times New Roman" w:cs="Times New Roman"/>
          <w:sz w:val="24"/>
          <w:szCs w:val="24"/>
        </w:rPr>
        <w:t xml:space="preserve"> Requirements and Selection</w:t>
      </w:r>
      <w:r w:rsidRPr="001005BB">
        <w:rPr>
          <w:rFonts w:ascii="Times New Roman" w:hAnsi="Times New Roman" w:cs="Times New Roman"/>
          <w:sz w:val="24"/>
          <w:szCs w:val="24"/>
        </w:rPr>
        <w:t xml:space="preserve"> Factors will be further evaluated based on scoring of the </w:t>
      </w:r>
      <w:r w:rsidR="00FD60B8" w:rsidRPr="001005BB">
        <w:rPr>
          <w:rFonts w:ascii="Times New Roman" w:hAnsi="Times New Roman" w:cs="Times New Roman"/>
          <w:sz w:val="24"/>
          <w:szCs w:val="24"/>
        </w:rPr>
        <w:t>Evaluation</w:t>
      </w:r>
      <w:r w:rsidR="00BF6ACF" w:rsidRPr="001005BB">
        <w:rPr>
          <w:rFonts w:ascii="Times New Roman" w:hAnsi="Times New Roman" w:cs="Times New Roman"/>
          <w:sz w:val="24"/>
          <w:szCs w:val="24"/>
        </w:rPr>
        <w:t xml:space="preserve"> Factor </w:t>
      </w:r>
      <w:r w:rsidRPr="001005BB">
        <w:rPr>
          <w:rFonts w:ascii="Times New Roman" w:hAnsi="Times New Roman" w:cs="Times New Roman"/>
          <w:sz w:val="24"/>
          <w:szCs w:val="24"/>
        </w:rPr>
        <w:t>responses. Those applicants determined to be competitively ranked may also be evaluated on interview performance and satisfactory professional reference checks.</w:t>
      </w:r>
      <w:r w:rsidR="00000933" w:rsidRPr="001005BB">
        <w:rPr>
          <w:rFonts w:ascii="Times New Roman" w:hAnsi="Times New Roman" w:cs="Times New Roman"/>
          <w:sz w:val="24"/>
          <w:szCs w:val="24"/>
        </w:rPr>
        <w:t xml:space="preserve"> In the event that a candidate has fully demonstrated his/her qualifications and there are no other competitive applicants, OTI reserves the right to forego the interview process.</w:t>
      </w:r>
    </w:p>
    <w:p w:rsidR="0032580E" w:rsidRPr="001005BB" w:rsidRDefault="0032580E" w:rsidP="006D65B3">
      <w:pPr>
        <w:pStyle w:val="NormalWeb"/>
        <w:spacing w:before="0" w:beforeAutospacing="0" w:after="0" w:afterAutospacing="0"/>
        <w:jc w:val="both"/>
        <w:rPr>
          <w:rFonts w:ascii="Times New Roman" w:hAnsi="Times New Roman" w:cs="Times New Roman"/>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sz w:val="24"/>
          <w:szCs w:val="24"/>
        </w:rPr>
        <w:t xml:space="preserve">Applicants are required to address each of the </w:t>
      </w:r>
      <w:r w:rsidR="00BF6ACF" w:rsidRPr="001005BB">
        <w:rPr>
          <w:rFonts w:ascii="Times New Roman" w:hAnsi="Times New Roman" w:cs="Times New Roman"/>
          <w:sz w:val="24"/>
          <w:szCs w:val="24"/>
        </w:rPr>
        <w:t>Evaluation Factors</w:t>
      </w:r>
      <w:r w:rsidRPr="001005BB">
        <w:rPr>
          <w:rFonts w:ascii="Times New Roman" w:hAnsi="Times New Roman" w:cs="Times New Roman"/>
          <w:sz w:val="24"/>
          <w:szCs w:val="24"/>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1005BB">
        <w:rPr>
          <w:rFonts w:ascii="Times New Roman" w:hAnsi="Times New Roman" w:cs="Times New Roman"/>
          <w:sz w:val="24"/>
          <w:szCs w:val="24"/>
        </w:rPr>
        <w:t>Failure to</w:t>
      </w:r>
      <w:r w:rsidR="00435C73" w:rsidRPr="001005BB">
        <w:rPr>
          <w:rFonts w:ascii="Times New Roman" w:hAnsi="Times New Roman" w:cs="Times New Roman"/>
          <w:sz w:val="24"/>
          <w:szCs w:val="24"/>
        </w:rPr>
        <w:t xml:space="preserve"> specifically</w:t>
      </w:r>
      <w:r w:rsidR="0032580E" w:rsidRPr="001005BB">
        <w:rPr>
          <w:rFonts w:ascii="Times New Roman" w:hAnsi="Times New Roman" w:cs="Times New Roman"/>
          <w:sz w:val="24"/>
          <w:szCs w:val="24"/>
        </w:rPr>
        <w:t xml:space="preserve"> address</w:t>
      </w:r>
      <w:r w:rsidR="00435C73" w:rsidRPr="001005BB">
        <w:rPr>
          <w:rFonts w:ascii="Times New Roman" w:hAnsi="Times New Roman" w:cs="Times New Roman"/>
          <w:sz w:val="24"/>
          <w:szCs w:val="24"/>
        </w:rPr>
        <w:t xml:space="preserve"> the S</w:t>
      </w:r>
      <w:r w:rsidR="0032580E" w:rsidRPr="001005BB">
        <w:rPr>
          <w:rFonts w:ascii="Times New Roman" w:hAnsi="Times New Roman" w:cs="Times New Roman"/>
          <w:sz w:val="24"/>
          <w:szCs w:val="24"/>
        </w:rPr>
        <w:t>election</w:t>
      </w:r>
      <w:r w:rsidR="005C6ED5" w:rsidRPr="001005BB">
        <w:rPr>
          <w:rFonts w:ascii="Times New Roman" w:hAnsi="Times New Roman" w:cs="Times New Roman"/>
          <w:sz w:val="24"/>
          <w:szCs w:val="24"/>
        </w:rPr>
        <w:t xml:space="preserve"> and/or </w:t>
      </w:r>
      <w:r w:rsidR="00FD60B8" w:rsidRPr="001005BB">
        <w:rPr>
          <w:rFonts w:ascii="Times New Roman" w:hAnsi="Times New Roman" w:cs="Times New Roman"/>
          <w:sz w:val="24"/>
          <w:szCs w:val="24"/>
        </w:rPr>
        <w:t>Evaluation</w:t>
      </w:r>
      <w:r w:rsidR="005C6ED5" w:rsidRPr="001005BB">
        <w:rPr>
          <w:rFonts w:ascii="Times New Roman" w:hAnsi="Times New Roman" w:cs="Times New Roman"/>
          <w:sz w:val="24"/>
          <w:szCs w:val="24"/>
        </w:rPr>
        <w:t xml:space="preserve"> F</w:t>
      </w:r>
      <w:r w:rsidRPr="001005BB">
        <w:rPr>
          <w:rFonts w:ascii="Times New Roman" w:hAnsi="Times New Roman" w:cs="Times New Roman"/>
          <w:sz w:val="24"/>
          <w:szCs w:val="24"/>
        </w:rPr>
        <w:t>actors may result in your not receiving credit for all of your pertinent experience, education, training and/or awards.</w:t>
      </w:r>
    </w:p>
    <w:p w:rsidR="001B7BBC" w:rsidRPr="001005BB" w:rsidRDefault="001B7BBC" w:rsidP="006D65B3">
      <w:pPr>
        <w:pStyle w:val="NormalWeb"/>
        <w:spacing w:before="0" w:beforeAutospacing="0" w:after="0" w:afterAutospacing="0"/>
        <w:jc w:val="both"/>
        <w:rPr>
          <w:rFonts w:ascii="Times New Roman" w:hAnsi="Times New Roman" w:cs="Times New Roman"/>
          <w:b/>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b/>
          <w:bCs/>
          <w:color w:val="000000"/>
          <w:sz w:val="24"/>
          <w:szCs w:val="24"/>
        </w:rPr>
      </w:pPr>
      <w:r w:rsidRPr="001005BB">
        <w:rPr>
          <w:rFonts w:ascii="Times New Roman" w:hAnsi="Times New Roman" w:cs="Times New Roman"/>
          <w:b/>
          <w:sz w:val="24"/>
          <w:szCs w:val="24"/>
        </w:rPr>
        <w:t>The Applicant Rating System is as Follows:</w:t>
      </w:r>
    </w:p>
    <w:p w:rsidR="001B7BBC" w:rsidRPr="001005BB" w:rsidRDefault="00BF6ACF" w:rsidP="006D65B3">
      <w:pPr>
        <w:pStyle w:val="NormalWeb"/>
        <w:spacing w:before="0" w:beforeAutospacing="0" w:after="0" w:afterAutospacing="0"/>
        <w:jc w:val="both"/>
        <w:rPr>
          <w:rFonts w:ascii="Times New Roman" w:hAnsi="Times New Roman" w:cs="Times New Roman"/>
          <w:bCs/>
          <w:sz w:val="24"/>
          <w:szCs w:val="24"/>
        </w:rPr>
      </w:pPr>
      <w:r w:rsidRPr="001005BB">
        <w:rPr>
          <w:rFonts w:ascii="Times New Roman" w:hAnsi="Times New Roman" w:cs="Times New Roman"/>
          <w:bCs/>
          <w:sz w:val="24"/>
          <w:szCs w:val="24"/>
        </w:rPr>
        <w:t xml:space="preserve">Evaluation Factors </w:t>
      </w:r>
      <w:r w:rsidR="001B7BBC" w:rsidRPr="001005BB">
        <w:rPr>
          <w:rFonts w:ascii="Times New Roman" w:hAnsi="Times New Roman" w:cs="Times New Roman"/>
          <w:bCs/>
          <w:sz w:val="24"/>
          <w:szCs w:val="24"/>
        </w:rPr>
        <w:t>have been assigned the following points:</w:t>
      </w:r>
    </w:p>
    <w:p w:rsidR="001B7BBC" w:rsidRPr="001005BB" w:rsidRDefault="00BF6ACF" w:rsidP="006D65B3">
      <w:pPr>
        <w:ind w:left="720"/>
        <w:jc w:val="both"/>
        <w:rPr>
          <w:sz w:val="24"/>
          <w:szCs w:val="24"/>
        </w:rPr>
      </w:pPr>
      <w:r w:rsidRPr="001005BB">
        <w:rPr>
          <w:sz w:val="24"/>
          <w:szCs w:val="24"/>
        </w:rPr>
        <w:t>Factor</w:t>
      </w:r>
      <w:r w:rsidR="00047384" w:rsidRPr="001005BB">
        <w:rPr>
          <w:sz w:val="24"/>
          <w:szCs w:val="24"/>
        </w:rPr>
        <w:t xml:space="preserve"> #1 – </w:t>
      </w:r>
      <w:r w:rsidR="00531B27">
        <w:rPr>
          <w:sz w:val="24"/>
          <w:szCs w:val="24"/>
        </w:rPr>
        <w:t>20</w:t>
      </w:r>
    </w:p>
    <w:p w:rsidR="001B7BBC" w:rsidRPr="001005BB" w:rsidRDefault="00BF6ACF" w:rsidP="006D65B3">
      <w:pPr>
        <w:ind w:left="720"/>
        <w:jc w:val="both"/>
        <w:rPr>
          <w:sz w:val="24"/>
          <w:szCs w:val="24"/>
        </w:rPr>
      </w:pPr>
      <w:r w:rsidRPr="001005BB">
        <w:rPr>
          <w:sz w:val="24"/>
          <w:szCs w:val="24"/>
        </w:rPr>
        <w:t>Factor</w:t>
      </w:r>
      <w:r w:rsidR="00047384" w:rsidRPr="001005BB">
        <w:rPr>
          <w:sz w:val="24"/>
          <w:szCs w:val="24"/>
        </w:rPr>
        <w:t xml:space="preserve"> #2 – </w:t>
      </w:r>
      <w:r w:rsidR="00531B27">
        <w:rPr>
          <w:sz w:val="24"/>
          <w:szCs w:val="24"/>
        </w:rPr>
        <w:t>15</w:t>
      </w:r>
    </w:p>
    <w:p w:rsidR="001B7BBC" w:rsidRPr="001005BB" w:rsidRDefault="00BF6ACF" w:rsidP="006D65B3">
      <w:pPr>
        <w:ind w:left="720"/>
        <w:jc w:val="both"/>
        <w:rPr>
          <w:sz w:val="24"/>
          <w:szCs w:val="24"/>
        </w:rPr>
      </w:pPr>
      <w:r w:rsidRPr="001005BB">
        <w:rPr>
          <w:sz w:val="24"/>
          <w:szCs w:val="24"/>
        </w:rPr>
        <w:t>Factor</w:t>
      </w:r>
      <w:r w:rsidR="00047384" w:rsidRPr="001005BB">
        <w:rPr>
          <w:sz w:val="24"/>
          <w:szCs w:val="24"/>
        </w:rPr>
        <w:t xml:space="preserve"> #3 – </w:t>
      </w:r>
      <w:r w:rsidR="00531B27">
        <w:rPr>
          <w:sz w:val="24"/>
          <w:szCs w:val="24"/>
        </w:rPr>
        <w:t>10</w:t>
      </w:r>
    </w:p>
    <w:p w:rsidR="001B7BBC" w:rsidRPr="001005BB" w:rsidRDefault="00BF6ACF" w:rsidP="006D65B3">
      <w:pPr>
        <w:ind w:left="720"/>
        <w:jc w:val="both"/>
        <w:rPr>
          <w:sz w:val="24"/>
          <w:szCs w:val="24"/>
        </w:rPr>
      </w:pPr>
      <w:r w:rsidRPr="001005BB">
        <w:rPr>
          <w:sz w:val="24"/>
          <w:szCs w:val="24"/>
        </w:rPr>
        <w:t>Factor</w:t>
      </w:r>
      <w:r w:rsidR="00047384" w:rsidRPr="001005BB">
        <w:rPr>
          <w:sz w:val="24"/>
          <w:szCs w:val="24"/>
        </w:rPr>
        <w:t xml:space="preserve"> #4 – </w:t>
      </w:r>
      <w:r w:rsidR="00531B27">
        <w:rPr>
          <w:sz w:val="24"/>
          <w:szCs w:val="24"/>
        </w:rPr>
        <w:t>10</w:t>
      </w:r>
    </w:p>
    <w:p w:rsidR="001B7BBC" w:rsidRDefault="00BF6ACF" w:rsidP="006D65B3">
      <w:pPr>
        <w:ind w:left="720"/>
        <w:jc w:val="both"/>
        <w:rPr>
          <w:sz w:val="24"/>
          <w:szCs w:val="24"/>
        </w:rPr>
      </w:pPr>
      <w:r w:rsidRPr="001005BB">
        <w:rPr>
          <w:sz w:val="24"/>
          <w:szCs w:val="24"/>
        </w:rPr>
        <w:t>Factor</w:t>
      </w:r>
      <w:r w:rsidR="00047384" w:rsidRPr="001005BB">
        <w:rPr>
          <w:sz w:val="24"/>
          <w:szCs w:val="24"/>
        </w:rPr>
        <w:t xml:space="preserve"> #5 – </w:t>
      </w:r>
      <w:r w:rsidR="00531B27">
        <w:rPr>
          <w:sz w:val="24"/>
          <w:szCs w:val="24"/>
        </w:rPr>
        <w:t>10</w:t>
      </w:r>
    </w:p>
    <w:p w:rsidR="00531B27" w:rsidRPr="001005BB" w:rsidRDefault="00531B27" w:rsidP="00531B27">
      <w:pPr>
        <w:ind w:left="720"/>
        <w:jc w:val="both"/>
        <w:rPr>
          <w:sz w:val="24"/>
          <w:szCs w:val="24"/>
        </w:rPr>
      </w:pPr>
      <w:r w:rsidRPr="001005BB">
        <w:rPr>
          <w:sz w:val="24"/>
          <w:szCs w:val="24"/>
        </w:rPr>
        <w:t>Factor</w:t>
      </w:r>
      <w:r>
        <w:rPr>
          <w:sz w:val="24"/>
          <w:szCs w:val="24"/>
        </w:rPr>
        <w:t xml:space="preserve"> #6</w:t>
      </w:r>
      <w:r w:rsidRPr="001005BB">
        <w:rPr>
          <w:sz w:val="24"/>
          <w:szCs w:val="24"/>
        </w:rPr>
        <w:t xml:space="preserve"> – </w:t>
      </w:r>
      <w:r>
        <w:rPr>
          <w:sz w:val="24"/>
          <w:szCs w:val="24"/>
        </w:rPr>
        <w:t>05</w:t>
      </w:r>
    </w:p>
    <w:p w:rsidR="00BF6ACF" w:rsidRPr="001005BB" w:rsidRDefault="00BF6ACF" w:rsidP="006D65B3">
      <w:pPr>
        <w:ind w:left="720"/>
        <w:jc w:val="both"/>
        <w:rPr>
          <w:sz w:val="24"/>
          <w:szCs w:val="24"/>
        </w:rPr>
      </w:pPr>
      <w:r w:rsidRPr="001005BB">
        <w:rPr>
          <w:sz w:val="24"/>
          <w:szCs w:val="24"/>
        </w:rPr>
        <w:t xml:space="preserve">Total Possible </w:t>
      </w:r>
      <w:r w:rsidR="00B47AAA" w:rsidRPr="001005BB">
        <w:rPr>
          <w:sz w:val="24"/>
          <w:szCs w:val="24"/>
        </w:rPr>
        <w:t>– 7</w:t>
      </w:r>
      <w:r w:rsidR="00000933" w:rsidRPr="001005BB">
        <w:rPr>
          <w:sz w:val="24"/>
          <w:szCs w:val="24"/>
        </w:rPr>
        <w:t>0</w:t>
      </w:r>
      <w:r w:rsidRPr="001005BB">
        <w:rPr>
          <w:sz w:val="24"/>
          <w:szCs w:val="24"/>
        </w:rPr>
        <w:t xml:space="preserve"> Points</w:t>
      </w:r>
    </w:p>
    <w:p w:rsidR="001B7BBC" w:rsidRPr="001005BB" w:rsidRDefault="001B7BBC" w:rsidP="006D65B3">
      <w:pPr>
        <w:jc w:val="both"/>
        <w:rPr>
          <w:sz w:val="24"/>
          <w:szCs w:val="24"/>
        </w:rPr>
      </w:pPr>
    </w:p>
    <w:p w:rsidR="001B7BBC" w:rsidRPr="001005BB" w:rsidRDefault="00BF6ACF" w:rsidP="006D65B3">
      <w:pPr>
        <w:jc w:val="both"/>
        <w:rPr>
          <w:sz w:val="24"/>
          <w:szCs w:val="24"/>
        </w:rPr>
      </w:pPr>
      <w:r w:rsidRPr="001005BB">
        <w:rPr>
          <w:sz w:val="24"/>
          <w:szCs w:val="24"/>
        </w:rPr>
        <w:t xml:space="preserve">Interview Performance – </w:t>
      </w:r>
      <w:r w:rsidR="00000933" w:rsidRPr="001005BB">
        <w:rPr>
          <w:sz w:val="24"/>
          <w:szCs w:val="24"/>
        </w:rPr>
        <w:t>30</w:t>
      </w:r>
      <w:r w:rsidR="001B7BBC" w:rsidRPr="001005BB">
        <w:rPr>
          <w:sz w:val="24"/>
          <w:szCs w:val="24"/>
        </w:rPr>
        <w:t xml:space="preserve"> points</w:t>
      </w:r>
      <w:r w:rsidR="00F3230F" w:rsidRPr="001005BB">
        <w:rPr>
          <w:sz w:val="24"/>
          <w:szCs w:val="24"/>
        </w:rPr>
        <w:t xml:space="preserve"> </w:t>
      </w:r>
    </w:p>
    <w:p w:rsidR="001B7BBC" w:rsidRPr="001005BB" w:rsidRDefault="001B7BBC" w:rsidP="006D65B3">
      <w:pPr>
        <w:jc w:val="both"/>
        <w:rPr>
          <w:sz w:val="24"/>
          <w:szCs w:val="24"/>
        </w:rPr>
      </w:pPr>
    </w:p>
    <w:p w:rsidR="001B7BBC" w:rsidRPr="001005BB" w:rsidRDefault="001B7BBC" w:rsidP="006D65B3">
      <w:pPr>
        <w:jc w:val="both"/>
        <w:rPr>
          <w:sz w:val="24"/>
          <w:szCs w:val="24"/>
        </w:rPr>
      </w:pPr>
      <w:r w:rsidRPr="001005BB">
        <w:rPr>
          <w:sz w:val="24"/>
          <w:szCs w:val="24"/>
        </w:rPr>
        <w:t xml:space="preserve">Satisfactory Professional Reference Checks – </w:t>
      </w:r>
      <w:r w:rsidR="00BF6ACF" w:rsidRPr="001005BB">
        <w:rPr>
          <w:sz w:val="24"/>
          <w:szCs w:val="24"/>
        </w:rPr>
        <w:t>Pass/Fail (no points assigned)</w:t>
      </w:r>
    </w:p>
    <w:p w:rsidR="001B7BBC" w:rsidRPr="001005BB" w:rsidRDefault="001B7BBC" w:rsidP="006D65B3">
      <w:pPr>
        <w:jc w:val="both"/>
        <w:rPr>
          <w:b/>
          <w:sz w:val="24"/>
          <w:szCs w:val="24"/>
        </w:rPr>
      </w:pPr>
    </w:p>
    <w:p w:rsidR="001B7BBC" w:rsidRPr="001005BB" w:rsidRDefault="001B7BBC" w:rsidP="006D65B3">
      <w:pPr>
        <w:jc w:val="both"/>
        <w:rPr>
          <w:b/>
          <w:sz w:val="24"/>
          <w:szCs w:val="24"/>
        </w:rPr>
      </w:pPr>
      <w:r w:rsidRPr="001005BB">
        <w:rPr>
          <w:b/>
          <w:sz w:val="24"/>
          <w:szCs w:val="24"/>
        </w:rPr>
        <w:t>Total Possible Points: 100</w:t>
      </w:r>
    </w:p>
    <w:p w:rsidR="00A91A40" w:rsidRPr="001005BB" w:rsidRDefault="00A91A40" w:rsidP="00E511BB">
      <w:pPr>
        <w:rPr>
          <w:b/>
          <w:sz w:val="24"/>
          <w:szCs w:val="24"/>
          <w:u w:val="single"/>
        </w:rPr>
      </w:pPr>
    </w:p>
    <w:p w:rsidR="00546FED" w:rsidRPr="001005BB" w:rsidRDefault="00546FED" w:rsidP="007A4E4E">
      <w:pPr>
        <w:jc w:val="both"/>
        <w:rPr>
          <w:iCs/>
          <w:sz w:val="24"/>
          <w:szCs w:val="24"/>
        </w:rPr>
      </w:pPr>
      <w:r w:rsidRPr="001005BB">
        <w:rPr>
          <w:iCs/>
          <w:sz w:val="24"/>
          <w:szCs w:val="24"/>
        </w:rPr>
        <w:t xml:space="preserve">The Evaluation Factors are worth </w:t>
      </w:r>
      <w:r w:rsidR="00000933" w:rsidRPr="001005BB">
        <w:rPr>
          <w:iCs/>
          <w:sz w:val="24"/>
          <w:szCs w:val="24"/>
        </w:rPr>
        <w:t>70</w:t>
      </w:r>
      <w:r w:rsidR="00C32A1C" w:rsidRPr="001005BB">
        <w:rPr>
          <w:iCs/>
          <w:sz w:val="24"/>
          <w:szCs w:val="24"/>
        </w:rPr>
        <w:t xml:space="preserve"> out of 100</w:t>
      </w:r>
      <w:r w:rsidRPr="001005BB">
        <w:rPr>
          <w:iCs/>
          <w:sz w:val="24"/>
          <w:szCs w:val="24"/>
        </w:rPr>
        <w:t xml:space="preserve"> point</w:t>
      </w:r>
      <w:r w:rsidR="00C32A1C" w:rsidRPr="001005BB">
        <w:rPr>
          <w:iCs/>
          <w:sz w:val="24"/>
          <w:szCs w:val="24"/>
        </w:rPr>
        <w:t>s</w:t>
      </w:r>
      <w:r w:rsidRPr="001005BB">
        <w:rPr>
          <w:iCs/>
          <w:sz w:val="24"/>
          <w:szCs w:val="24"/>
        </w:rPr>
        <w:t>. Be sure to fully respond to each of the Evaluation Factors and include all relevant experience, training, and/or education in your responses</w:t>
      </w:r>
      <w:r w:rsidR="00430361" w:rsidRPr="001005BB">
        <w:rPr>
          <w:iCs/>
          <w:sz w:val="24"/>
          <w:szCs w:val="24"/>
        </w:rPr>
        <w:t xml:space="preserve">. Sample Evaluation Factors are provided on the </w:t>
      </w:r>
      <w:proofErr w:type="spellStart"/>
      <w:r w:rsidR="00430361" w:rsidRPr="001005BB">
        <w:rPr>
          <w:iCs/>
          <w:sz w:val="24"/>
          <w:szCs w:val="24"/>
        </w:rPr>
        <w:t>GlobalCorps</w:t>
      </w:r>
      <w:proofErr w:type="spellEnd"/>
      <w:r w:rsidR="00430361" w:rsidRPr="001005BB">
        <w:rPr>
          <w:iCs/>
          <w:sz w:val="24"/>
          <w:szCs w:val="24"/>
        </w:rPr>
        <w:t xml:space="preserve"> website at </w:t>
      </w:r>
      <w:hyperlink r:id="rId12" w:history="1">
        <w:r w:rsidR="00430361" w:rsidRPr="001005BB">
          <w:rPr>
            <w:rStyle w:val="Hyperlink"/>
            <w:iCs/>
            <w:sz w:val="24"/>
            <w:szCs w:val="24"/>
          </w:rPr>
          <w:t>www.globalcorps.com</w:t>
        </w:r>
      </w:hyperlink>
      <w:r w:rsidR="00430361" w:rsidRPr="001005BB">
        <w:rPr>
          <w:iCs/>
          <w:sz w:val="24"/>
          <w:szCs w:val="24"/>
        </w:rPr>
        <w:t xml:space="preserve">. </w:t>
      </w:r>
      <w:r w:rsidRPr="001005BB">
        <w:rPr>
          <w:iCs/>
          <w:sz w:val="24"/>
          <w:szCs w:val="24"/>
        </w:rPr>
        <w:t xml:space="preserve">  </w:t>
      </w:r>
    </w:p>
    <w:p w:rsidR="00546FED" w:rsidRPr="001005BB" w:rsidRDefault="00546FED" w:rsidP="007A4E4E">
      <w:pPr>
        <w:jc w:val="both"/>
        <w:rPr>
          <w:iCs/>
          <w:sz w:val="24"/>
          <w:szCs w:val="24"/>
          <w:highlight w:val="yellow"/>
        </w:rPr>
      </w:pPr>
    </w:p>
    <w:p w:rsidR="007A4E4E" w:rsidRPr="001005BB" w:rsidRDefault="007A4E4E" w:rsidP="007A4E4E">
      <w:pPr>
        <w:jc w:val="both"/>
        <w:rPr>
          <w:iCs/>
          <w:sz w:val="24"/>
          <w:szCs w:val="24"/>
        </w:rPr>
      </w:pPr>
      <w:r w:rsidRPr="001005BB">
        <w:rPr>
          <w:iCs/>
          <w:sz w:val="24"/>
          <w:szCs w:val="24"/>
        </w:rPr>
        <w:t xml:space="preserve">The most qualified candidates may be interviewed and required to provide a writing sample. OTI will not pay for any expenses associated with the interviews. In the event that a candidate has fully demonstrated </w:t>
      </w:r>
      <w:r w:rsidR="00000933" w:rsidRPr="001005BB">
        <w:rPr>
          <w:iCs/>
          <w:sz w:val="24"/>
          <w:szCs w:val="24"/>
        </w:rPr>
        <w:t>his/her</w:t>
      </w:r>
      <w:r w:rsidRPr="001005BB">
        <w:rPr>
          <w:iCs/>
          <w:sz w:val="24"/>
          <w:szCs w:val="24"/>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1005BB" w:rsidRDefault="007A4E4E" w:rsidP="00E511BB">
      <w:pPr>
        <w:rPr>
          <w:b/>
          <w:sz w:val="24"/>
          <w:szCs w:val="24"/>
          <w:u w:val="single"/>
        </w:rPr>
      </w:pPr>
    </w:p>
    <w:p w:rsidR="002F1477" w:rsidRPr="001005BB" w:rsidRDefault="002F1477" w:rsidP="00E511BB">
      <w:pPr>
        <w:rPr>
          <w:b/>
          <w:sz w:val="24"/>
          <w:szCs w:val="24"/>
          <w:u w:val="single"/>
        </w:rPr>
      </w:pPr>
      <w:r w:rsidRPr="001005BB">
        <w:rPr>
          <w:b/>
          <w:sz w:val="24"/>
          <w:szCs w:val="24"/>
          <w:u w:val="single"/>
        </w:rPr>
        <w:t>APPLYING:</w:t>
      </w:r>
    </w:p>
    <w:bookmarkEnd w:id="1"/>
    <w:p w:rsidR="002F1477" w:rsidRPr="001005BB" w:rsidRDefault="002F1477" w:rsidP="00E511BB">
      <w:pPr>
        <w:rPr>
          <w:sz w:val="24"/>
          <w:szCs w:val="24"/>
        </w:rPr>
      </w:pPr>
    </w:p>
    <w:p w:rsidR="002F1477" w:rsidRPr="001005BB" w:rsidRDefault="002F1477" w:rsidP="00E511BB">
      <w:pPr>
        <w:rPr>
          <w:sz w:val="24"/>
          <w:szCs w:val="24"/>
        </w:rPr>
      </w:pPr>
      <w:r w:rsidRPr="001005BB">
        <w:rPr>
          <w:sz w:val="24"/>
          <w:szCs w:val="24"/>
        </w:rPr>
        <w:t xml:space="preserve">Applications must be </w:t>
      </w:r>
      <w:r w:rsidRPr="001005BB">
        <w:rPr>
          <w:b/>
          <w:sz w:val="24"/>
          <w:szCs w:val="24"/>
        </w:rPr>
        <w:t>received</w:t>
      </w:r>
      <w:r w:rsidRPr="001005BB">
        <w:rPr>
          <w:sz w:val="24"/>
          <w:szCs w:val="24"/>
        </w:rPr>
        <w:t xml:space="preserve"> by the closing date and time at the address specified in the cover letter.</w:t>
      </w:r>
    </w:p>
    <w:p w:rsidR="002F1477" w:rsidRPr="001005BB" w:rsidRDefault="002F1477" w:rsidP="00E511BB">
      <w:pPr>
        <w:rPr>
          <w:sz w:val="24"/>
          <w:szCs w:val="24"/>
        </w:rPr>
      </w:pPr>
    </w:p>
    <w:p w:rsidR="0032580E" w:rsidRPr="001005BB" w:rsidRDefault="0032580E" w:rsidP="0032580E">
      <w:pPr>
        <w:jc w:val="both"/>
        <w:rPr>
          <w:sz w:val="24"/>
          <w:szCs w:val="24"/>
        </w:rPr>
      </w:pPr>
      <w:r w:rsidRPr="001005BB">
        <w:rPr>
          <w:sz w:val="24"/>
          <w:szCs w:val="24"/>
        </w:rPr>
        <w:lastRenderedPageBreak/>
        <w:t xml:space="preserve">Qualified individuals are </w:t>
      </w:r>
      <w:r w:rsidRPr="001005BB">
        <w:rPr>
          <w:b/>
          <w:sz w:val="24"/>
          <w:szCs w:val="24"/>
        </w:rPr>
        <w:t>required</w:t>
      </w:r>
      <w:r w:rsidRPr="001005BB">
        <w:rPr>
          <w:sz w:val="24"/>
          <w:szCs w:val="24"/>
        </w:rPr>
        <w:t xml:space="preserve"> to submit:</w:t>
      </w:r>
    </w:p>
    <w:p w:rsidR="0032580E" w:rsidRPr="001005BB" w:rsidRDefault="0032580E" w:rsidP="0032580E">
      <w:pPr>
        <w:jc w:val="both"/>
        <w:rPr>
          <w:sz w:val="24"/>
          <w:szCs w:val="24"/>
        </w:rPr>
      </w:pPr>
    </w:p>
    <w:p w:rsidR="00BF6ACF" w:rsidRPr="001005BB" w:rsidRDefault="0032580E" w:rsidP="00B41407">
      <w:pPr>
        <w:numPr>
          <w:ilvl w:val="0"/>
          <w:numId w:val="2"/>
        </w:numPr>
        <w:jc w:val="both"/>
        <w:rPr>
          <w:sz w:val="24"/>
          <w:szCs w:val="24"/>
        </w:rPr>
      </w:pPr>
      <w:r w:rsidRPr="001005BB">
        <w:rPr>
          <w:sz w:val="24"/>
          <w:szCs w:val="24"/>
        </w:rPr>
        <w:t xml:space="preserve">A complete U.S. Government Optional Form 612 with hand-written signature </w:t>
      </w:r>
      <w:r w:rsidR="00514AF2" w:rsidRPr="001005BB">
        <w:rPr>
          <w:sz w:val="24"/>
          <w:szCs w:val="24"/>
        </w:rPr>
        <w:t xml:space="preserve">(including OF-612 continuation sheets as needed) </w:t>
      </w:r>
      <w:r w:rsidRPr="001005BB">
        <w:rPr>
          <w:sz w:val="24"/>
          <w:szCs w:val="24"/>
        </w:rPr>
        <w:t xml:space="preserve">(downloadable forms are available on the USAID website, </w:t>
      </w:r>
      <w:hyperlink r:id="rId13" w:history="1">
        <w:r w:rsidR="00977486" w:rsidRPr="001005BB">
          <w:rPr>
            <w:rStyle w:val="Hyperlink"/>
            <w:sz w:val="24"/>
            <w:szCs w:val="24"/>
          </w:rPr>
          <w:t>http://www.usaid.gov/forms</w:t>
        </w:r>
      </w:hyperlink>
      <w:r w:rsidR="00977486" w:rsidRPr="001005BB">
        <w:rPr>
          <w:sz w:val="24"/>
          <w:szCs w:val="24"/>
        </w:rPr>
        <w:t>,</w:t>
      </w:r>
      <w:r w:rsidRPr="001005BB">
        <w:rPr>
          <w:sz w:val="24"/>
          <w:szCs w:val="24"/>
        </w:rPr>
        <w:t xml:space="preserve"> or </w:t>
      </w:r>
      <w:r w:rsidR="0046618A" w:rsidRPr="001005BB">
        <w:rPr>
          <w:sz w:val="24"/>
          <w:szCs w:val="24"/>
        </w:rPr>
        <w:t xml:space="preserve">at </w:t>
      </w:r>
      <w:hyperlink r:id="rId14" w:history="1">
        <w:r w:rsidR="005D2CB3" w:rsidRPr="001005BB">
          <w:rPr>
            <w:rStyle w:val="Hyperlink"/>
            <w:sz w:val="24"/>
            <w:szCs w:val="24"/>
          </w:rPr>
          <w:t>www.globalcorps.com</w:t>
        </w:r>
      </w:hyperlink>
      <w:r w:rsidR="009E2343" w:rsidRPr="001005BB">
        <w:rPr>
          <w:sz w:val="24"/>
          <w:szCs w:val="24"/>
        </w:rPr>
        <w:t>)</w:t>
      </w:r>
      <w:r w:rsidR="00BF6ACF" w:rsidRPr="001005BB">
        <w:rPr>
          <w:sz w:val="24"/>
          <w:szCs w:val="24"/>
        </w:rPr>
        <w:t>.</w:t>
      </w:r>
    </w:p>
    <w:p w:rsidR="009E2343" w:rsidRPr="001005BB" w:rsidRDefault="009E2343" w:rsidP="009E2343">
      <w:pPr>
        <w:ind w:left="720"/>
        <w:rPr>
          <w:b/>
          <w:bCs/>
          <w:sz w:val="24"/>
          <w:szCs w:val="24"/>
        </w:rPr>
      </w:pPr>
    </w:p>
    <w:p w:rsidR="0032580E" w:rsidRPr="001005BB" w:rsidRDefault="00000D43" w:rsidP="00B17730">
      <w:pPr>
        <w:ind w:left="720"/>
        <w:jc w:val="both"/>
        <w:rPr>
          <w:sz w:val="24"/>
          <w:szCs w:val="24"/>
        </w:rPr>
      </w:pPr>
      <w:r w:rsidRPr="001005BB">
        <w:rPr>
          <w:b/>
          <w:bCs/>
          <w:sz w:val="24"/>
          <w:szCs w:val="24"/>
        </w:rPr>
        <w:t>NOTE</w:t>
      </w:r>
      <w:r w:rsidRPr="001005BB">
        <w:rPr>
          <w:sz w:val="24"/>
          <w:szCs w:val="24"/>
        </w:rPr>
        <w:t xml:space="preserve">: </w:t>
      </w:r>
      <w:r w:rsidR="00430361" w:rsidRPr="001005BB">
        <w:rPr>
          <w:sz w:val="24"/>
          <w:szCs w:val="24"/>
        </w:rPr>
        <w:t xml:space="preserve">Submission of a resume in addition to the required forms is encouraged. A submitted resume, however, is considered supplemental application material. Submission of a resume alone or in lieu of the OF-612 form </w:t>
      </w:r>
      <w:r w:rsidR="00430361" w:rsidRPr="001005BB">
        <w:rPr>
          <w:b/>
          <w:sz w:val="24"/>
          <w:szCs w:val="24"/>
        </w:rPr>
        <w:t>IS NOT</w:t>
      </w:r>
      <w:r w:rsidR="00430361"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1005BB" w:rsidRDefault="00430361" w:rsidP="00602B8D">
      <w:pPr>
        <w:ind w:left="720"/>
        <w:jc w:val="both"/>
        <w:rPr>
          <w:b/>
          <w:sz w:val="24"/>
          <w:szCs w:val="24"/>
        </w:rPr>
      </w:pPr>
    </w:p>
    <w:p w:rsidR="00602B8D" w:rsidRPr="001005BB" w:rsidRDefault="00602B8D" w:rsidP="00602B8D">
      <w:pPr>
        <w:ind w:left="720"/>
        <w:jc w:val="both"/>
        <w:rPr>
          <w:b/>
          <w:sz w:val="24"/>
          <w:szCs w:val="24"/>
        </w:rPr>
      </w:pPr>
      <w:r w:rsidRPr="001005BB">
        <w:rPr>
          <w:b/>
          <w:sz w:val="24"/>
          <w:szCs w:val="24"/>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1005BB" w:rsidRDefault="00602B8D" w:rsidP="00602B8D">
      <w:pPr>
        <w:ind w:left="720"/>
        <w:jc w:val="both"/>
        <w:rPr>
          <w:b/>
          <w:sz w:val="24"/>
          <w:szCs w:val="24"/>
        </w:rPr>
      </w:pPr>
    </w:p>
    <w:p w:rsidR="00602B8D" w:rsidRPr="001005BB" w:rsidRDefault="00602B8D" w:rsidP="00602B8D">
      <w:pPr>
        <w:ind w:left="720"/>
        <w:jc w:val="both"/>
        <w:rPr>
          <w:b/>
          <w:sz w:val="24"/>
          <w:szCs w:val="24"/>
        </w:rPr>
      </w:pPr>
      <w:r w:rsidRPr="001005BB">
        <w:rPr>
          <w:b/>
          <w:sz w:val="24"/>
          <w:szCs w:val="24"/>
        </w:rPr>
        <w:t xml:space="preserve">Dates (months/years) and locations for all field experience must also be detailed. </w:t>
      </w:r>
    </w:p>
    <w:p w:rsidR="00602B8D" w:rsidRPr="001005BB" w:rsidRDefault="00602B8D" w:rsidP="00602B8D">
      <w:pPr>
        <w:ind w:left="360"/>
        <w:jc w:val="both"/>
        <w:rPr>
          <w:sz w:val="24"/>
          <w:szCs w:val="24"/>
        </w:rPr>
      </w:pPr>
    </w:p>
    <w:p w:rsidR="006235DB" w:rsidRPr="001005BB" w:rsidRDefault="006235DB" w:rsidP="00B41407">
      <w:pPr>
        <w:numPr>
          <w:ilvl w:val="0"/>
          <w:numId w:val="2"/>
        </w:numPr>
        <w:jc w:val="both"/>
        <w:rPr>
          <w:sz w:val="24"/>
          <w:szCs w:val="24"/>
        </w:rPr>
      </w:pPr>
      <w:r w:rsidRPr="001005BB">
        <w:rPr>
          <w:sz w:val="24"/>
          <w:szCs w:val="24"/>
        </w:rPr>
        <w:t xml:space="preserve">A supplemental document specifically addressing: </w:t>
      </w:r>
    </w:p>
    <w:p w:rsidR="006235DB" w:rsidRPr="001005BB" w:rsidRDefault="006235DB" w:rsidP="006235DB">
      <w:pPr>
        <w:ind w:left="360"/>
        <w:jc w:val="both"/>
        <w:rPr>
          <w:sz w:val="24"/>
          <w:szCs w:val="24"/>
        </w:rPr>
      </w:pPr>
      <w:r w:rsidRPr="001005BB">
        <w:rPr>
          <w:sz w:val="24"/>
          <w:szCs w:val="24"/>
        </w:rPr>
        <w:tab/>
        <w:t>Each of the Education/Experience requirements shown in the solicitation.</w:t>
      </w:r>
    </w:p>
    <w:p w:rsidR="006235DB" w:rsidRPr="001005BB" w:rsidRDefault="006235DB" w:rsidP="006235DB">
      <w:pPr>
        <w:ind w:left="360"/>
        <w:jc w:val="both"/>
        <w:rPr>
          <w:sz w:val="24"/>
          <w:szCs w:val="24"/>
        </w:rPr>
      </w:pPr>
      <w:r w:rsidRPr="001005BB">
        <w:rPr>
          <w:sz w:val="24"/>
          <w:szCs w:val="24"/>
        </w:rPr>
        <w:tab/>
        <w:t>Each of the</w:t>
      </w:r>
      <w:r w:rsidR="00531B27">
        <w:rPr>
          <w:sz w:val="24"/>
          <w:szCs w:val="24"/>
        </w:rPr>
        <w:t xml:space="preserve"> six (6)</w:t>
      </w:r>
      <w:r w:rsidRPr="001005BB">
        <w:rPr>
          <w:color w:val="FF0000"/>
          <w:sz w:val="24"/>
          <w:szCs w:val="24"/>
        </w:rPr>
        <w:t xml:space="preserve"> </w:t>
      </w:r>
      <w:r w:rsidRPr="001005BB">
        <w:rPr>
          <w:sz w:val="24"/>
          <w:szCs w:val="24"/>
        </w:rPr>
        <w:t>Evaluation Factors shown in the solicitation.</w:t>
      </w:r>
    </w:p>
    <w:p w:rsidR="00F13B29" w:rsidRPr="001005BB" w:rsidRDefault="00F13B29" w:rsidP="006235DB">
      <w:pPr>
        <w:ind w:left="360"/>
        <w:jc w:val="both"/>
        <w:rPr>
          <w:sz w:val="24"/>
          <w:szCs w:val="24"/>
        </w:rPr>
      </w:pPr>
    </w:p>
    <w:p w:rsidR="00F13B29" w:rsidRPr="001005BB" w:rsidRDefault="00F13B29" w:rsidP="00B17730">
      <w:pPr>
        <w:ind w:left="720"/>
        <w:jc w:val="both"/>
        <w:rPr>
          <w:sz w:val="24"/>
          <w:szCs w:val="24"/>
        </w:rPr>
      </w:pPr>
      <w:r w:rsidRPr="001005BB">
        <w:rPr>
          <w:b/>
          <w:sz w:val="24"/>
          <w:szCs w:val="24"/>
        </w:rPr>
        <w:t>NOTE</w:t>
      </w:r>
      <w:r w:rsidRPr="001005BB">
        <w:rPr>
          <w:sz w:val="24"/>
          <w:szCs w:val="24"/>
        </w:rPr>
        <w:t xml:space="preserve">: </w:t>
      </w:r>
      <w:r w:rsidR="00430361" w:rsidRPr="001005BB">
        <w:rPr>
          <w:sz w:val="24"/>
          <w:szCs w:val="24"/>
        </w:rPr>
        <w:t xml:space="preserve">The Evaluation Factors are worth </w:t>
      </w:r>
      <w:r w:rsidR="003B48F3" w:rsidRPr="001005BB">
        <w:rPr>
          <w:sz w:val="24"/>
          <w:szCs w:val="24"/>
        </w:rPr>
        <w:t>70</w:t>
      </w:r>
      <w:r w:rsidR="006F7CCB" w:rsidRPr="001005BB">
        <w:rPr>
          <w:sz w:val="24"/>
          <w:szCs w:val="24"/>
        </w:rPr>
        <w:t xml:space="preserve"> </w:t>
      </w:r>
      <w:r w:rsidR="00430361" w:rsidRPr="001005BB">
        <w:rPr>
          <w:sz w:val="24"/>
          <w:szCs w:val="24"/>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1005BB" w:rsidRDefault="00F13B29" w:rsidP="006235DB">
      <w:pPr>
        <w:ind w:left="360"/>
        <w:jc w:val="both"/>
        <w:rPr>
          <w:sz w:val="24"/>
          <w:szCs w:val="24"/>
        </w:rPr>
      </w:pPr>
    </w:p>
    <w:p w:rsidR="0032580E" w:rsidRPr="001005BB" w:rsidRDefault="0032580E" w:rsidP="0032580E">
      <w:pPr>
        <w:jc w:val="both"/>
        <w:rPr>
          <w:sz w:val="24"/>
          <w:szCs w:val="24"/>
        </w:rPr>
      </w:pPr>
      <w:r w:rsidRPr="001005BB">
        <w:rPr>
          <w:sz w:val="24"/>
          <w:szCs w:val="24"/>
        </w:rPr>
        <w:t>To ensure consideration of applications for the intended position, please reference the solicitation number on your application, and as the subject line in any cover letter.</w:t>
      </w:r>
    </w:p>
    <w:p w:rsidR="0032580E" w:rsidRPr="001005BB" w:rsidRDefault="0032580E" w:rsidP="0032580E">
      <w:pPr>
        <w:jc w:val="both"/>
        <w:rPr>
          <w:sz w:val="24"/>
          <w:szCs w:val="24"/>
        </w:rPr>
      </w:pPr>
    </w:p>
    <w:p w:rsidR="002709F6" w:rsidRPr="001005BB" w:rsidRDefault="002709F6" w:rsidP="0032580E">
      <w:pPr>
        <w:jc w:val="both"/>
        <w:rPr>
          <w:b/>
          <w:sz w:val="24"/>
          <w:szCs w:val="24"/>
        </w:rPr>
      </w:pPr>
      <w:r w:rsidRPr="001005BB">
        <w:rPr>
          <w:b/>
          <w:sz w:val="24"/>
          <w:szCs w:val="24"/>
        </w:rPr>
        <w:t>DOCUMENT SUBMITTALS</w:t>
      </w:r>
    </w:p>
    <w:p w:rsidR="007D57D2" w:rsidRPr="001005BB" w:rsidRDefault="007D57D2" w:rsidP="0032580E">
      <w:pPr>
        <w:jc w:val="both"/>
        <w:rPr>
          <w:b/>
          <w:sz w:val="24"/>
          <w:szCs w:val="24"/>
        </w:rPr>
      </w:pPr>
    </w:p>
    <w:p w:rsidR="0032580E" w:rsidRPr="001005BB" w:rsidRDefault="0032580E" w:rsidP="007D57D2">
      <w:pPr>
        <w:ind w:left="360"/>
        <w:jc w:val="both"/>
        <w:rPr>
          <w:sz w:val="24"/>
          <w:szCs w:val="24"/>
        </w:rPr>
      </w:pPr>
      <w:r w:rsidRPr="001005BB">
        <w:rPr>
          <w:b/>
          <w:sz w:val="24"/>
          <w:szCs w:val="24"/>
        </w:rPr>
        <w:t>Via mail</w:t>
      </w:r>
      <w:r w:rsidRPr="001005BB">
        <w:rPr>
          <w:sz w:val="24"/>
          <w:szCs w:val="24"/>
        </w:rPr>
        <w:t xml:space="preserve">: </w:t>
      </w:r>
      <w:proofErr w:type="spellStart"/>
      <w:r w:rsidRPr="001005BB">
        <w:rPr>
          <w:sz w:val="24"/>
          <w:szCs w:val="24"/>
        </w:rPr>
        <w:t>GlobalCorps</w:t>
      </w:r>
      <w:proofErr w:type="spellEnd"/>
      <w:r w:rsidRPr="001005BB">
        <w:rPr>
          <w:sz w:val="24"/>
          <w:szCs w:val="24"/>
        </w:rPr>
        <w:t xml:space="preserve">, </w:t>
      </w:r>
      <w:r w:rsidR="00602B8D" w:rsidRPr="001005BB">
        <w:rPr>
          <w:sz w:val="24"/>
          <w:szCs w:val="24"/>
        </w:rPr>
        <w:t>529 14th Street, NW, Suite 7</w:t>
      </w:r>
      <w:r w:rsidRPr="001005BB">
        <w:rPr>
          <w:sz w:val="24"/>
          <w:szCs w:val="24"/>
        </w:rPr>
        <w:t>00, Washington, D</w:t>
      </w:r>
      <w:r w:rsidR="00514509" w:rsidRPr="001005BB">
        <w:rPr>
          <w:sz w:val="24"/>
          <w:szCs w:val="24"/>
        </w:rPr>
        <w:t>.</w:t>
      </w:r>
      <w:r w:rsidRPr="001005BB">
        <w:rPr>
          <w:sz w:val="24"/>
          <w:szCs w:val="24"/>
        </w:rPr>
        <w:t>C</w:t>
      </w:r>
      <w:r w:rsidR="00514509" w:rsidRPr="001005BB">
        <w:rPr>
          <w:sz w:val="24"/>
          <w:szCs w:val="24"/>
        </w:rPr>
        <w:t>.</w:t>
      </w:r>
      <w:r w:rsidRPr="001005BB">
        <w:rPr>
          <w:sz w:val="24"/>
          <w:szCs w:val="24"/>
        </w:rPr>
        <w:t xml:space="preserve"> 2004</w:t>
      </w:r>
      <w:r w:rsidR="00602B8D" w:rsidRPr="001005BB">
        <w:rPr>
          <w:sz w:val="24"/>
          <w:szCs w:val="24"/>
        </w:rPr>
        <w:t>5</w:t>
      </w:r>
    </w:p>
    <w:p w:rsidR="0032580E" w:rsidRPr="001005BB" w:rsidRDefault="0032580E" w:rsidP="007D57D2">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facsímile</w:t>
      </w:r>
      <w:r w:rsidR="00BF6ACF" w:rsidRPr="001005BB">
        <w:rPr>
          <w:sz w:val="24"/>
          <w:szCs w:val="24"/>
          <w:lang w:val="es-ES"/>
        </w:rPr>
        <w:t xml:space="preserve">: </w:t>
      </w:r>
      <w:smartTag w:uri="urn:schemas-microsoft-com:office:smarttags" w:element="phone">
        <w:smartTagPr>
          <w:attr w:uri="urn:schemas-microsoft-com:office:office" w:name="ls" w:val="trans"/>
          <w:attr w:name="phonenumber" w:val="$6403$$$"/>
        </w:smartTagPr>
        <w:r w:rsidR="00BF6ACF"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BF6ACF" w:rsidRPr="001005BB">
            <w:rPr>
              <w:sz w:val="24"/>
              <w:szCs w:val="24"/>
              <w:lang w:val="es-ES"/>
            </w:rPr>
            <w:t>403-3911</w:t>
          </w:r>
        </w:smartTag>
      </w:smartTag>
      <w:r w:rsidR="00BF6ACF" w:rsidRPr="001005BB">
        <w:rPr>
          <w:sz w:val="24"/>
          <w:szCs w:val="24"/>
          <w:lang w:val="es-ES"/>
        </w:rPr>
        <w:t xml:space="preserve"> </w:t>
      </w:r>
      <w:proofErr w:type="spellStart"/>
      <w:r w:rsidR="00BF6ACF" w:rsidRPr="001005BB">
        <w:rPr>
          <w:sz w:val="24"/>
          <w:szCs w:val="24"/>
          <w:lang w:val="es-ES"/>
        </w:rPr>
        <w:t>or</w:t>
      </w:r>
      <w:proofErr w:type="spellEnd"/>
      <w:r w:rsidR="00BF6ACF" w:rsidRPr="001005BB">
        <w:rPr>
          <w:sz w:val="24"/>
          <w:szCs w:val="24"/>
          <w:lang w:val="es-ES"/>
        </w:rPr>
        <w:t xml:space="preserve"> </w:t>
      </w:r>
      <w:smartTag w:uri="urn:schemas-microsoft-com:office:smarttags" w:element="phone">
        <w:smartTagPr>
          <w:attr w:uri="urn:schemas-microsoft-com:office:office" w:name="ls" w:val="trans"/>
          <w:attr w:name="phonenumber" w:val="$6403$$$"/>
        </w:smartTagPr>
        <w:r w:rsidR="00BF6ACF" w:rsidRPr="001005BB">
          <w:rPr>
            <w:sz w:val="24"/>
            <w:szCs w:val="24"/>
            <w:lang w:val="es-ES"/>
          </w:rPr>
          <w:t xml:space="preserve">(202) </w:t>
        </w:r>
        <w:smartTag w:uri="urn:schemas-microsoft-com:office:smarttags" w:element="phone">
          <w:smartTagPr>
            <w:attr w:uri="urn:schemas-microsoft-com:office:office" w:name="ls" w:val="trans"/>
            <w:attr w:name="phonenumber" w:val="$6403$$$"/>
          </w:smartTagPr>
          <w:r w:rsidR="00BF6ACF" w:rsidRPr="001005BB">
            <w:rPr>
              <w:sz w:val="24"/>
              <w:szCs w:val="24"/>
              <w:lang w:val="es-ES"/>
            </w:rPr>
            <w:t>403-3941</w:t>
          </w:r>
        </w:smartTag>
      </w:smartTag>
    </w:p>
    <w:p w:rsidR="0032580E" w:rsidRPr="001005BB" w:rsidRDefault="0032580E" w:rsidP="007D57D2">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email</w:t>
      </w:r>
      <w:r w:rsidRPr="001005BB">
        <w:rPr>
          <w:sz w:val="24"/>
          <w:szCs w:val="24"/>
          <w:lang w:val="es-ES"/>
        </w:rPr>
        <w:t xml:space="preserve">: </w:t>
      </w:r>
      <w:proofErr w:type="spellStart"/>
      <w:r w:rsidR="00531B27" w:rsidRPr="00531B27">
        <w:rPr>
          <w:sz w:val="24"/>
          <w:szCs w:val="24"/>
        </w:rPr>
        <w:t>progopsadvisor</w:t>
      </w:r>
      <w:proofErr w:type="spellEnd"/>
      <w:r w:rsidRPr="00531B27">
        <w:rPr>
          <w:sz w:val="24"/>
          <w:szCs w:val="24"/>
          <w:lang w:val="es-ES"/>
        </w:rPr>
        <w:t>@globalcorps.com</w:t>
      </w:r>
    </w:p>
    <w:p w:rsidR="0032580E" w:rsidRPr="001005BB" w:rsidRDefault="0032580E" w:rsidP="0032580E">
      <w:pPr>
        <w:jc w:val="both"/>
        <w:rPr>
          <w:sz w:val="24"/>
          <w:szCs w:val="24"/>
          <w:lang w:val="es-ES"/>
        </w:rPr>
      </w:pPr>
    </w:p>
    <w:p w:rsidR="00C9167A" w:rsidRPr="001005BB" w:rsidRDefault="00C9167A" w:rsidP="0032580E">
      <w:pPr>
        <w:jc w:val="both"/>
        <w:rPr>
          <w:i/>
          <w:sz w:val="24"/>
          <w:szCs w:val="24"/>
          <w:lang w:val="es-ES"/>
        </w:rPr>
      </w:pPr>
      <w:proofErr w:type="spellStart"/>
      <w:r w:rsidRPr="001005BB">
        <w:rPr>
          <w:i/>
          <w:sz w:val="24"/>
          <w:szCs w:val="24"/>
          <w:lang w:val="es-ES"/>
        </w:rPr>
        <w:t>Please</w:t>
      </w:r>
      <w:proofErr w:type="spellEnd"/>
      <w:r w:rsidRPr="001005BB">
        <w:rPr>
          <w:i/>
          <w:sz w:val="24"/>
          <w:szCs w:val="24"/>
          <w:lang w:val="es-ES"/>
        </w:rPr>
        <w:t xml:space="preserve"> note in </w:t>
      </w:r>
      <w:proofErr w:type="spellStart"/>
      <w:r w:rsidRPr="001005BB">
        <w:rPr>
          <w:i/>
          <w:sz w:val="24"/>
          <w:szCs w:val="24"/>
          <w:lang w:val="es-ES"/>
        </w:rPr>
        <w:t>your</w:t>
      </w:r>
      <w:proofErr w:type="spellEnd"/>
      <w:r w:rsidRPr="001005BB">
        <w:rPr>
          <w:i/>
          <w:sz w:val="24"/>
          <w:szCs w:val="24"/>
          <w:lang w:val="es-ES"/>
        </w:rPr>
        <w:t xml:space="preserve"> </w:t>
      </w:r>
      <w:proofErr w:type="spellStart"/>
      <w:r w:rsidRPr="001005BB">
        <w:rPr>
          <w:i/>
          <w:sz w:val="24"/>
          <w:szCs w:val="24"/>
          <w:lang w:val="es-ES"/>
        </w:rPr>
        <w:t>document</w:t>
      </w:r>
      <w:proofErr w:type="spellEnd"/>
      <w:r w:rsidRPr="001005BB">
        <w:rPr>
          <w:i/>
          <w:sz w:val="24"/>
          <w:szCs w:val="24"/>
          <w:lang w:val="es-ES"/>
        </w:rPr>
        <w:t xml:space="preserve"> </w:t>
      </w:r>
      <w:proofErr w:type="spellStart"/>
      <w:r w:rsidRPr="001005BB">
        <w:rPr>
          <w:i/>
          <w:sz w:val="24"/>
          <w:szCs w:val="24"/>
          <w:lang w:val="es-ES"/>
        </w:rPr>
        <w:t>submittal</w:t>
      </w:r>
      <w:proofErr w:type="spellEnd"/>
      <w:r w:rsidRPr="001005BB">
        <w:rPr>
          <w:i/>
          <w:sz w:val="24"/>
          <w:szCs w:val="24"/>
          <w:lang w:val="es-ES"/>
        </w:rPr>
        <w:t xml:space="preserve"> </w:t>
      </w:r>
      <w:proofErr w:type="spellStart"/>
      <w:r w:rsidRPr="001005BB">
        <w:rPr>
          <w:i/>
          <w:sz w:val="24"/>
          <w:szCs w:val="24"/>
          <w:lang w:val="es-ES"/>
        </w:rPr>
        <w:t>where</w:t>
      </w:r>
      <w:proofErr w:type="spellEnd"/>
      <w:r w:rsidRPr="001005BB">
        <w:rPr>
          <w:i/>
          <w:sz w:val="24"/>
          <w:szCs w:val="24"/>
          <w:lang w:val="es-ES"/>
        </w:rPr>
        <w:t xml:space="preserve"> </w:t>
      </w:r>
      <w:proofErr w:type="spellStart"/>
      <w:r w:rsidRPr="001005BB">
        <w:rPr>
          <w:i/>
          <w:sz w:val="24"/>
          <w:szCs w:val="24"/>
          <w:lang w:val="es-ES"/>
        </w:rPr>
        <w:t>you</w:t>
      </w:r>
      <w:proofErr w:type="spellEnd"/>
      <w:r w:rsidRPr="001005BB">
        <w:rPr>
          <w:i/>
          <w:sz w:val="24"/>
          <w:szCs w:val="24"/>
          <w:lang w:val="es-ES"/>
        </w:rPr>
        <w:t xml:space="preserve"> </w:t>
      </w:r>
      <w:proofErr w:type="spellStart"/>
      <w:r w:rsidRPr="001005BB">
        <w:rPr>
          <w:i/>
          <w:sz w:val="24"/>
          <w:szCs w:val="24"/>
          <w:lang w:val="es-ES"/>
        </w:rPr>
        <w:t>heard</w:t>
      </w:r>
      <w:proofErr w:type="spellEnd"/>
      <w:r w:rsidRPr="001005BB">
        <w:rPr>
          <w:i/>
          <w:sz w:val="24"/>
          <w:szCs w:val="24"/>
          <w:lang w:val="es-ES"/>
        </w:rPr>
        <w:t xml:space="preserve"> </w:t>
      </w:r>
      <w:proofErr w:type="spellStart"/>
      <w:r w:rsidRPr="001005BB">
        <w:rPr>
          <w:i/>
          <w:sz w:val="24"/>
          <w:szCs w:val="24"/>
          <w:lang w:val="es-ES"/>
        </w:rPr>
        <w:t>about</w:t>
      </w:r>
      <w:proofErr w:type="spellEnd"/>
      <w:r w:rsidRPr="001005BB">
        <w:rPr>
          <w:i/>
          <w:sz w:val="24"/>
          <w:szCs w:val="24"/>
          <w:lang w:val="es-ES"/>
        </w:rPr>
        <w:t xml:space="preserve"> </w:t>
      </w:r>
      <w:proofErr w:type="spellStart"/>
      <w:r w:rsidRPr="001005BB">
        <w:rPr>
          <w:i/>
          <w:sz w:val="24"/>
          <w:szCs w:val="24"/>
          <w:lang w:val="es-ES"/>
        </w:rPr>
        <w:t>this</w:t>
      </w:r>
      <w:proofErr w:type="spellEnd"/>
      <w:r w:rsidRPr="001005BB">
        <w:rPr>
          <w:i/>
          <w:sz w:val="24"/>
          <w:szCs w:val="24"/>
          <w:lang w:val="es-ES"/>
        </w:rPr>
        <w:t xml:space="preserve"> position.</w:t>
      </w:r>
    </w:p>
    <w:p w:rsidR="00C9167A" w:rsidRPr="001005BB" w:rsidRDefault="00C9167A" w:rsidP="0032580E">
      <w:pPr>
        <w:jc w:val="both"/>
        <w:rPr>
          <w:sz w:val="24"/>
          <w:szCs w:val="24"/>
          <w:lang w:val="es-ES"/>
        </w:rPr>
      </w:pPr>
    </w:p>
    <w:p w:rsidR="00E14634" w:rsidRPr="001005BB" w:rsidRDefault="0032580E" w:rsidP="00B17730">
      <w:pPr>
        <w:jc w:val="both"/>
        <w:rPr>
          <w:sz w:val="24"/>
          <w:szCs w:val="24"/>
        </w:rPr>
      </w:pPr>
      <w:r w:rsidRPr="001005BB">
        <w:rPr>
          <w:b/>
          <w:iCs/>
          <w:sz w:val="24"/>
          <w:szCs w:val="24"/>
        </w:rPr>
        <w:t>NOTE</w:t>
      </w:r>
      <w:r w:rsidRPr="001005BB">
        <w:rPr>
          <w:iCs/>
          <w:sz w:val="24"/>
          <w:szCs w:val="24"/>
        </w:rPr>
        <w:t xml:space="preserve">: </w:t>
      </w:r>
      <w:r w:rsidR="00E14634" w:rsidRPr="001005BB">
        <w:rPr>
          <w:iCs/>
          <w:sz w:val="24"/>
          <w:szCs w:val="24"/>
        </w:rPr>
        <w:t xml:space="preserve"> </w:t>
      </w:r>
      <w:r w:rsidRPr="001005BB">
        <w:rPr>
          <w:sz w:val="24"/>
          <w:szCs w:val="24"/>
        </w:rPr>
        <w:t xml:space="preserve">If a temporary </w:t>
      </w:r>
      <w:r w:rsidR="00276A33" w:rsidRPr="001005BB">
        <w:rPr>
          <w:sz w:val="24"/>
          <w:szCs w:val="24"/>
        </w:rPr>
        <w:t xml:space="preserve">or full </w:t>
      </w:r>
      <w:r w:rsidRPr="001005BB">
        <w:rPr>
          <w:sz w:val="24"/>
          <w:szCs w:val="24"/>
        </w:rPr>
        <w:t xml:space="preserve">secret security clearance </w:t>
      </w:r>
      <w:r w:rsidR="00E14634" w:rsidRPr="001005BB">
        <w:rPr>
          <w:sz w:val="24"/>
          <w:szCs w:val="24"/>
        </w:rPr>
        <w:t>is</w:t>
      </w:r>
      <w:r w:rsidR="00BF6ACF" w:rsidRPr="001005BB">
        <w:rPr>
          <w:sz w:val="24"/>
          <w:szCs w:val="24"/>
        </w:rPr>
        <w:t xml:space="preserve"> not obtained within </w:t>
      </w:r>
      <w:r w:rsidR="0025472F" w:rsidRPr="001005BB">
        <w:rPr>
          <w:sz w:val="24"/>
          <w:szCs w:val="24"/>
        </w:rPr>
        <w:t>four</w:t>
      </w:r>
      <w:r w:rsidRPr="001005BB">
        <w:rPr>
          <w:sz w:val="24"/>
          <w:szCs w:val="24"/>
        </w:rPr>
        <w:t xml:space="preserve"> months</w:t>
      </w:r>
      <w:r w:rsidR="00821886" w:rsidRPr="001005BB">
        <w:rPr>
          <w:sz w:val="24"/>
          <w:szCs w:val="24"/>
        </w:rPr>
        <w:t xml:space="preserve"> after offer acceptance</w:t>
      </w:r>
      <w:r w:rsidRPr="001005BB">
        <w:rPr>
          <w:sz w:val="24"/>
          <w:szCs w:val="24"/>
        </w:rPr>
        <w:t>, the offer may be rescinded.</w:t>
      </w:r>
    </w:p>
    <w:p w:rsidR="0032580E" w:rsidRPr="001005BB" w:rsidRDefault="0032580E" w:rsidP="0032580E">
      <w:pPr>
        <w:jc w:val="both"/>
        <w:rPr>
          <w:iCs/>
          <w:sz w:val="24"/>
          <w:szCs w:val="24"/>
        </w:rPr>
      </w:pPr>
    </w:p>
    <w:p w:rsidR="0032580E" w:rsidRPr="001005BB" w:rsidRDefault="0032580E" w:rsidP="0032580E">
      <w:pPr>
        <w:jc w:val="both"/>
        <w:rPr>
          <w:b/>
          <w:sz w:val="24"/>
          <w:szCs w:val="24"/>
        </w:rPr>
      </w:pPr>
      <w:r w:rsidRPr="001005BB">
        <w:rPr>
          <w:b/>
          <w:sz w:val="24"/>
          <w:szCs w:val="24"/>
        </w:rPr>
        <w:t>NOTE REGARDING GOVERNMENT OBLIGATIONS FOR THIS SOLICITATION</w:t>
      </w:r>
    </w:p>
    <w:p w:rsidR="0032580E" w:rsidRPr="001005BB" w:rsidRDefault="0032580E" w:rsidP="0032580E">
      <w:pPr>
        <w:jc w:val="both"/>
        <w:rPr>
          <w:sz w:val="24"/>
          <w:szCs w:val="24"/>
        </w:rPr>
      </w:pPr>
    </w:p>
    <w:p w:rsidR="0032580E" w:rsidRPr="001005BB" w:rsidRDefault="0032580E" w:rsidP="0032580E">
      <w:pPr>
        <w:jc w:val="both"/>
        <w:rPr>
          <w:b/>
          <w:sz w:val="24"/>
          <w:szCs w:val="24"/>
        </w:rPr>
      </w:pPr>
      <w:r w:rsidRPr="001005BB">
        <w:rPr>
          <w:sz w:val="24"/>
          <w:szCs w:val="24"/>
        </w:rPr>
        <w:lastRenderedPageBreak/>
        <w:t xml:space="preserve">This solicitation in no way obligates USAID to award a </w:t>
      </w:r>
      <w:smartTag w:uri="urn:schemas-microsoft-com:office:smarttags" w:element="stockticker">
        <w:r w:rsidRPr="001005BB">
          <w:rPr>
            <w:sz w:val="24"/>
            <w:szCs w:val="24"/>
          </w:rPr>
          <w:t>PSC</w:t>
        </w:r>
      </w:smartTag>
      <w:r w:rsidRPr="001005BB">
        <w:rPr>
          <w:sz w:val="24"/>
          <w:szCs w:val="24"/>
        </w:rPr>
        <w:t xml:space="preserve"> contract, nor does it commit USAID to pay any cost incurred in the preparation and submission of the application.</w:t>
      </w:r>
    </w:p>
    <w:p w:rsidR="0032580E" w:rsidRPr="001005BB" w:rsidRDefault="0032580E" w:rsidP="0032580E">
      <w:pPr>
        <w:jc w:val="both"/>
        <w:rPr>
          <w:b/>
          <w:sz w:val="24"/>
          <w:szCs w:val="24"/>
        </w:rPr>
      </w:pPr>
    </w:p>
    <w:p w:rsidR="0032580E" w:rsidRPr="001005BB" w:rsidRDefault="0032580E" w:rsidP="0032580E">
      <w:pPr>
        <w:jc w:val="both"/>
        <w:rPr>
          <w:b/>
          <w:sz w:val="24"/>
          <w:szCs w:val="24"/>
        </w:rPr>
      </w:pPr>
      <w:r w:rsidRPr="001005BB">
        <w:rPr>
          <w:b/>
          <w:sz w:val="24"/>
          <w:szCs w:val="24"/>
        </w:rPr>
        <w:t xml:space="preserve">NOTE REGARDING </w:t>
      </w:r>
      <w:smartTag w:uri="urn:schemas-microsoft-com:office:smarttags" w:element="stockticker">
        <w:r w:rsidRPr="001005BB">
          <w:rPr>
            <w:b/>
            <w:sz w:val="24"/>
            <w:szCs w:val="24"/>
          </w:rPr>
          <w:t>DATA</w:t>
        </w:r>
      </w:smartTag>
      <w:r w:rsidRPr="001005BB">
        <w:rPr>
          <w:b/>
          <w:sz w:val="24"/>
          <w:szCs w:val="24"/>
        </w:rPr>
        <w:t xml:space="preserve"> UNIVERSAL NUMBERING SYSTEM (DUNS) NUMBERS</w:t>
      </w:r>
    </w:p>
    <w:p w:rsidR="0032580E" w:rsidRPr="001005BB" w:rsidRDefault="0032580E" w:rsidP="0032580E">
      <w:pPr>
        <w:jc w:val="both"/>
        <w:rPr>
          <w:sz w:val="24"/>
          <w:szCs w:val="24"/>
        </w:rPr>
      </w:pPr>
    </w:p>
    <w:p w:rsidR="0032580E" w:rsidRPr="001005BB" w:rsidRDefault="0032580E" w:rsidP="0032580E">
      <w:pPr>
        <w:jc w:val="both"/>
        <w:rPr>
          <w:sz w:val="24"/>
          <w:szCs w:val="24"/>
        </w:rPr>
      </w:pPr>
      <w:r w:rsidRPr="001005BB">
        <w:rPr>
          <w:sz w:val="24"/>
          <w:szCs w:val="24"/>
        </w:rPr>
        <w:t xml:space="preserve">All individuals contracted as US PSCs are required to have a DUNS Number.  USAID will provide a generic DUNS Number and PSCs are not required to register with </w:t>
      </w:r>
      <w:smartTag w:uri="urn:schemas-microsoft-com:office:smarttags" w:element="stockticker">
        <w:r w:rsidRPr="001005BB">
          <w:rPr>
            <w:sz w:val="24"/>
            <w:szCs w:val="24"/>
          </w:rPr>
          <w:t>CCR</w:t>
        </w:r>
      </w:smartTag>
      <w:r w:rsidRPr="001005BB">
        <w:rPr>
          <w:sz w:val="24"/>
          <w:szCs w:val="24"/>
        </w:rPr>
        <w:t xml:space="preserve">. </w:t>
      </w:r>
    </w:p>
    <w:p w:rsidR="0032580E" w:rsidRPr="001005BB" w:rsidRDefault="0032580E" w:rsidP="0032580E">
      <w:pPr>
        <w:jc w:val="both"/>
        <w:rPr>
          <w:sz w:val="24"/>
          <w:szCs w:val="24"/>
        </w:rPr>
      </w:pPr>
    </w:p>
    <w:p w:rsidR="0032580E" w:rsidRPr="001005BB" w:rsidRDefault="0032580E" w:rsidP="0032580E">
      <w:pPr>
        <w:rPr>
          <w:sz w:val="24"/>
          <w:szCs w:val="24"/>
        </w:rPr>
      </w:pPr>
      <w:r w:rsidRPr="001005BB">
        <w:rPr>
          <w:sz w:val="24"/>
          <w:szCs w:val="24"/>
        </w:rPr>
        <w:t xml:space="preserve">For general information about DUNS Numbers, please refer to </w:t>
      </w:r>
      <w:r w:rsidR="0046618A" w:rsidRPr="001005BB">
        <w:rPr>
          <w:sz w:val="24"/>
          <w:szCs w:val="24"/>
        </w:rPr>
        <w:t>Federal Acquisition Regulation (</w:t>
      </w:r>
      <w:r w:rsidRPr="001005BB">
        <w:rPr>
          <w:sz w:val="24"/>
          <w:szCs w:val="24"/>
        </w:rPr>
        <w:t>FAR</w:t>
      </w:r>
      <w:r w:rsidR="0046618A" w:rsidRPr="001005BB">
        <w:rPr>
          <w:sz w:val="24"/>
          <w:szCs w:val="24"/>
        </w:rPr>
        <w:t>)</w:t>
      </w:r>
      <w:r w:rsidRPr="001005BB">
        <w:rPr>
          <w:sz w:val="24"/>
          <w:szCs w:val="24"/>
        </w:rPr>
        <w:t xml:space="preserve"> Clause 52.204-6, Data Universal Numbering System (DUNS) Number (10/2003) </w:t>
      </w:r>
    </w:p>
    <w:p w:rsidR="009E2343" w:rsidRPr="001005BB" w:rsidRDefault="00FD699B" w:rsidP="002709F6">
      <w:pPr>
        <w:jc w:val="both"/>
        <w:rPr>
          <w:sz w:val="24"/>
          <w:szCs w:val="24"/>
        </w:rPr>
      </w:pPr>
      <w:hyperlink r:id="rId15" w:history="1">
        <w:r w:rsidR="00E022CE" w:rsidRPr="001005BB">
          <w:rPr>
            <w:rStyle w:val="Hyperlink"/>
            <w:sz w:val="24"/>
            <w:szCs w:val="24"/>
          </w:rPr>
          <w:t>https://www.acquisition.gov/far/current/html/52_200_206.html</w:t>
        </w:r>
      </w:hyperlink>
    </w:p>
    <w:p w:rsidR="00E022CE" w:rsidRPr="001005BB" w:rsidRDefault="00E022CE" w:rsidP="002709F6">
      <w:pPr>
        <w:jc w:val="both"/>
        <w:rPr>
          <w:sz w:val="24"/>
          <w:szCs w:val="24"/>
        </w:rPr>
      </w:pPr>
    </w:p>
    <w:p w:rsidR="009E2343" w:rsidRPr="001005BB" w:rsidRDefault="009E2343" w:rsidP="002709F6">
      <w:pPr>
        <w:jc w:val="both"/>
        <w:rPr>
          <w:b/>
          <w:sz w:val="24"/>
          <w:szCs w:val="24"/>
          <w:u w:val="single"/>
        </w:rPr>
      </w:pPr>
    </w:p>
    <w:p w:rsidR="002709F6" w:rsidRPr="001005BB" w:rsidRDefault="002709F6" w:rsidP="002709F6">
      <w:pPr>
        <w:jc w:val="both"/>
        <w:rPr>
          <w:iCs/>
          <w:sz w:val="24"/>
          <w:szCs w:val="24"/>
          <w:u w:val="single"/>
        </w:rPr>
      </w:pPr>
      <w:r w:rsidRPr="001005BB">
        <w:rPr>
          <w:b/>
          <w:sz w:val="24"/>
          <w:szCs w:val="24"/>
          <w:u w:val="single"/>
        </w:rPr>
        <w:t>LIST OF REQUIRED FORMS FOR PSCs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Forms outlined below can found at:</w:t>
      </w:r>
    </w:p>
    <w:p w:rsidR="002709F6" w:rsidRPr="001005BB" w:rsidRDefault="00FD699B" w:rsidP="002709F6">
      <w:pPr>
        <w:jc w:val="both"/>
        <w:rPr>
          <w:sz w:val="24"/>
          <w:szCs w:val="24"/>
        </w:rPr>
      </w:pPr>
      <w:hyperlink r:id="rId16" w:history="1">
        <w:r w:rsidR="002709F6" w:rsidRPr="001005BB">
          <w:rPr>
            <w:rStyle w:val="Hyperlink"/>
            <w:sz w:val="24"/>
            <w:szCs w:val="24"/>
          </w:rPr>
          <w:t>http://www.usaid.gov/forms/</w:t>
        </w:r>
      </w:hyperlink>
      <w:r w:rsidR="002709F6" w:rsidRPr="001005BB">
        <w:rPr>
          <w:sz w:val="24"/>
          <w:szCs w:val="24"/>
        </w:rPr>
        <w:t xml:space="preserve"> or at </w:t>
      </w:r>
      <w:hyperlink r:id="rId17" w:tooltip="http://www.forms.gov/bgfPortal/main.do" w:history="1">
        <w:r w:rsidR="001C1ECB" w:rsidRPr="001005BB">
          <w:rPr>
            <w:rStyle w:val="Hyperlink"/>
            <w:sz w:val="24"/>
            <w:szCs w:val="24"/>
          </w:rPr>
          <w:t>http://www.forms.gov/bgfPortal/main.do</w:t>
        </w:r>
      </w:hyperlink>
    </w:p>
    <w:p w:rsidR="002709F6" w:rsidRPr="001005BB" w:rsidRDefault="002709F6" w:rsidP="002709F6">
      <w:pPr>
        <w:jc w:val="both"/>
        <w:rPr>
          <w:sz w:val="24"/>
          <w:szCs w:val="24"/>
        </w:rPr>
      </w:pPr>
    </w:p>
    <w:p w:rsidR="002709F6" w:rsidRPr="001005BB" w:rsidRDefault="002709F6" w:rsidP="002709F6">
      <w:pPr>
        <w:ind w:firstLine="720"/>
        <w:jc w:val="both"/>
        <w:rPr>
          <w:sz w:val="24"/>
          <w:szCs w:val="24"/>
        </w:rPr>
      </w:pPr>
      <w:r w:rsidRPr="001005BB">
        <w:rPr>
          <w:sz w:val="24"/>
          <w:szCs w:val="24"/>
        </w:rPr>
        <w:t>1. Optional Form 612.</w:t>
      </w:r>
    </w:p>
    <w:p w:rsidR="002709F6" w:rsidRPr="001005BB" w:rsidRDefault="002709F6" w:rsidP="002709F6">
      <w:pPr>
        <w:ind w:firstLine="720"/>
        <w:jc w:val="both"/>
        <w:rPr>
          <w:sz w:val="24"/>
          <w:szCs w:val="24"/>
        </w:rPr>
      </w:pPr>
      <w:r w:rsidRPr="001005BB">
        <w:rPr>
          <w:sz w:val="24"/>
          <w:szCs w:val="24"/>
        </w:rPr>
        <w:t>2. Medical History and Examination Form (DS-</w:t>
      </w:r>
      <w:r w:rsidR="00FC7C2E" w:rsidRPr="001005BB">
        <w:rPr>
          <w:sz w:val="24"/>
          <w:szCs w:val="24"/>
        </w:rPr>
        <w:t>6561</w:t>
      </w:r>
      <w:r w:rsidRPr="001005BB">
        <w:rPr>
          <w:sz w:val="24"/>
          <w:szCs w:val="24"/>
        </w:rPr>
        <w:t>). **</w:t>
      </w:r>
    </w:p>
    <w:p w:rsidR="002709F6" w:rsidRPr="001005BB" w:rsidRDefault="002709F6" w:rsidP="002709F6">
      <w:pPr>
        <w:ind w:firstLine="720"/>
        <w:jc w:val="both"/>
        <w:rPr>
          <w:sz w:val="24"/>
          <w:szCs w:val="24"/>
        </w:rPr>
      </w:pPr>
      <w:r w:rsidRPr="001005BB">
        <w:rPr>
          <w:sz w:val="24"/>
          <w:szCs w:val="24"/>
        </w:rPr>
        <w:t>3. Questionnaire for Sensitive Positions (for National Security)</w:t>
      </w:r>
    </w:p>
    <w:p w:rsidR="002709F6" w:rsidRPr="001005BB" w:rsidRDefault="002709F6" w:rsidP="002709F6">
      <w:pPr>
        <w:ind w:firstLine="720"/>
        <w:jc w:val="both"/>
        <w:rPr>
          <w:sz w:val="24"/>
          <w:szCs w:val="24"/>
        </w:rPr>
      </w:pPr>
      <w:r w:rsidRPr="001005BB">
        <w:rPr>
          <w:sz w:val="24"/>
          <w:szCs w:val="24"/>
        </w:rPr>
        <w:t xml:space="preserve">    (SF-86), or **</w:t>
      </w:r>
    </w:p>
    <w:p w:rsidR="002709F6" w:rsidRPr="001005BB" w:rsidRDefault="002709F6" w:rsidP="002709F6">
      <w:pPr>
        <w:ind w:firstLine="720"/>
        <w:jc w:val="both"/>
        <w:rPr>
          <w:sz w:val="24"/>
          <w:szCs w:val="24"/>
        </w:rPr>
      </w:pPr>
      <w:r w:rsidRPr="001005BB">
        <w:rPr>
          <w:sz w:val="24"/>
          <w:szCs w:val="24"/>
          <w:lang w:val="fr-FR"/>
        </w:rPr>
        <w:t xml:space="preserve">4. Questionnaire for Non-Sensitive Positions (SF-85). </w:t>
      </w:r>
      <w:r w:rsidRPr="001005BB">
        <w:rPr>
          <w:sz w:val="24"/>
          <w:szCs w:val="24"/>
        </w:rPr>
        <w:t>**</w:t>
      </w:r>
    </w:p>
    <w:p w:rsidR="002709F6" w:rsidRPr="001005BB" w:rsidRDefault="002709F6" w:rsidP="002709F6">
      <w:pPr>
        <w:ind w:firstLine="720"/>
        <w:jc w:val="both"/>
        <w:rPr>
          <w:sz w:val="24"/>
          <w:szCs w:val="24"/>
        </w:rPr>
      </w:pPr>
      <w:r w:rsidRPr="001005BB">
        <w:rPr>
          <w:sz w:val="24"/>
          <w:szCs w:val="24"/>
        </w:rPr>
        <w:t>5. Finger Print Card (FD-258). **</w:t>
      </w:r>
    </w:p>
    <w:p w:rsidR="002709F6" w:rsidRPr="001005BB" w:rsidRDefault="002709F6" w:rsidP="002709F6">
      <w:pPr>
        <w:ind w:firstLine="720"/>
        <w:jc w:val="both"/>
        <w:rPr>
          <w:sz w:val="24"/>
          <w:szCs w:val="24"/>
        </w:rPr>
      </w:pPr>
      <w:r w:rsidRPr="001005BB">
        <w:rPr>
          <w:sz w:val="24"/>
          <w:szCs w:val="24"/>
        </w:rPr>
        <w:t>6. Employment Eligibility Verification (I-9 Form). **</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 Forms 2 through 6 shall be completed </w:t>
      </w:r>
      <w:r w:rsidRPr="001005BB">
        <w:rPr>
          <w:b/>
          <w:sz w:val="24"/>
          <w:szCs w:val="24"/>
        </w:rPr>
        <w:t>ONLY</w:t>
      </w:r>
      <w:r w:rsidRPr="001005BB">
        <w:rPr>
          <w:sz w:val="24"/>
          <w:szCs w:val="24"/>
        </w:rPr>
        <w:t xml:space="preserve"> upon the advice of the Contracting Officer that an applicant is the successful candidate for the job.</w:t>
      </w:r>
    </w:p>
    <w:p w:rsidR="002709F6" w:rsidRPr="001005BB" w:rsidRDefault="002709F6" w:rsidP="002709F6">
      <w:pPr>
        <w:jc w:val="both"/>
        <w:rPr>
          <w:sz w:val="24"/>
          <w:szCs w:val="24"/>
        </w:rPr>
      </w:pPr>
    </w:p>
    <w:p w:rsidR="002709F6" w:rsidRPr="001005BB" w:rsidRDefault="002709F6" w:rsidP="002709F6">
      <w:pPr>
        <w:jc w:val="both"/>
        <w:rPr>
          <w:b/>
          <w:sz w:val="24"/>
          <w:szCs w:val="24"/>
        </w:rPr>
      </w:pPr>
      <w:bookmarkStart w:id="2" w:name="CL_UPSCSOL2_PH000031"/>
      <w:r w:rsidRPr="001005BB">
        <w:rPr>
          <w:b/>
          <w:sz w:val="24"/>
          <w:szCs w:val="24"/>
        </w:rPr>
        <w:t>CONTRACT INFORMATION BULLETINS (CIBs) and ACQUISITION &amp; ASSISTANCE POLICY DIRECTIVES (AAPDs) PERTAINING TO PSCs</w:t>
      </w:r>
    </w:p>
    <w:bookmarkEnd w:id="2"/>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CIBs and AAPDs contain changes to USAID policy and General Provisions in USAID regulations and contracts.  Please refer to</w:t>
      </w:r>
    </w:p>
    <w:p w:rsidR="002709F6" w:rsidRPr="001005BB" w:rsidRDefault="00FD699B" w:rsidP="002709F6">
      <w:pPr>
        <w:rPr>
          <w:sz w:val="24"/>
          <w:szCs w:val="24"/>
        </w:rPr>
      </w:pPr>
      <w:hyperlink r:id="rId18" w:anchor="psc" w:history="1">
        <w:r w:rsidR="002709F6" w:rsidRPr="001005BB">
          <w:rPr>
            <w:rStyle w:val="Hyperlink"/>
            <w:sz w:val="24"/>
            <w:szCs w:val="24"/>
          </w:rPr>
          <w:t>http://www.usaid.gov/business/business_opportunities/cib/subject.html#psc</w:t>
        </w:r>
      </w:hyperlink>
    </w:p>
    <w:p w:rsidR="002709F6" w:rsidRPr="001005BB" w:rsidRDefault="002709F6" w:rsidP="002709F6">
      <w:pPr>
        <w:rPr>
          <w:sz w:val="24"/>
          <w:szCs w:val="24"/>
        </w:rPr>
      </w:pPr>
      <w:r w:rsidRPr="001005BB">
        <w:rPr>
          <w:sz w:val="24"/>
          <w:szCs w:val="24"/>
        </w:rPr>
        <w:t>to determine which CIBs and AAPDs apply to this contract.</w:t>
      </w:r>
    </w:p>
    <w:p w:rsidR="002709F6" w:rsidRPr="001005BB" w:rsidRDefault="002709F6" w:rsidP="002709F6">
      <w:pPr>
        <w:rPr>
          <w:sz w:val="24"/>
          <w:szCs w:val="24"/>
        </w:rPr>
      </w:pPr>
    </w:p>
    <w:p w:rsidR="002709F6" w:rsidRPr="001005BB" w:rsidRDefault="0075607C" w:rsidP="002709F6">
      <w:pPr>
        <w:rPr>
          <w:b/>
          <w:sz w:val="24"/>
          <w:szCs w:val="24"/>
        </w:rPr>
      </w:pPr>
      <w:r w:rsidRPr="001005BB">
        <w:rPr>
          <w:b/>
          <w:sz w:val="24"/>
          <w:szCs w:val="24"/>
        </w:rPr>
        <w:t>AAPD</w:t>
      </w:r>
      <w:r w:rsidR="00C62BDC" w:rsidRPr="001005BB">
        <w:rPr>
          <w:b/>
          <w:sz w:val="24"/>
          <w:szCs w:val="24"/>
        </w:rPr>
        <w:t xml:space="preserve"> 06-10 – </w:t>
      </w:r>
      <w:smartTag w:uri="urn:schemas-microsoft-com:office:smarttags" w:element="stockticker">
        <w:r w:rsidR="00C62BDC" w:rsidRPr="001005BB">
          <w:rPr>
            <w:b/>
            <w:sz w:val="24"/>
            <w:szCs w:val="24"/>
          </w:rPr>
          <w:t>PSC</w:t>
        </w:r>
      </w:smartTag>
      <w:r w:rsidR="00C62BDC" w:rsidRPr="001005BB">
        <w:rPr>
          <w:b/>
          <w:sz w:val="24"/>
          <w:szCs w:val="24"/>
        </w:rPr>
        <w:t xml:space="preserve"> MEDICA</w:t>
      </w:r>
      <w:r w:rsidR="00B51BFD" w:rsidRPr="001005BB">
        <w:rPr>
          <w:b/>
          <w:sz w:val="24"/>
          <w:szCs w:val="24"/>
        </w:rPr>
        <w:t>L PAYMENT RESPONSIBILITY</w:t>
      </w:r>
    </w:p>
    <w:p w:rsidR="000809BD" w:rsidRPr="001005BB" w:rsidRDefault="000809BD" w:rsidP="002709F6">
      <w:pPr>
        <w:rPr>
          <w:sz w:val="24"/>
          <w:szCs w:val="24"/>
        </w:rPr>
      </w:pPr>
    </w:p>
    <w:p w:rsidR="00B51BFD" w:rsidRPr="001005BB" w:rsidRDefault="00C62BDC" w:rsidP="002709F6">
      <w:pPr>
        <w:rPr>
          <w:sz w:val="24"/>
          <w:szCs w:val="24"/>
        </w:rPr>
      </w:pPr>
      <w:r w:rsidRPr="001005BB">
        <w:rPr>
          <w:sz w:val="24"/>
          <w:szCs w:val="24"/>
        </w:rPr>
        <w:t>AAPD</w:t>
      </w:r>
      <w:r w:rsidR="00B51BFD" w:rsidRPr="001005BB">
        <w:rPr>
          <w:sz w:val="24"/>
          <w:szCs w:val="24"/>
        </w:rPr>
        <w:t xml:space="preserve"> No. 06-10 is hereby incorporated as Attachment 1 to the solicitation.</w:t>
      </w:r>
    </w:p>
    <w:p w:rsidR="00B51BFD" w:rsidRPr="001005BB" w:rsidRDefault="00B51BFD" w:rsidP="002709F6">
      <w:pPr>
        <w:rPr>
          <w:sz w:val="24"/>
          <w:szCs w:val="24"/>
        </w:rPr>
      </w:pPr>
    </w:p>
    <w:p w:rsidR="009E2343" w:rsidRPr="001005BB" w:rsidRDefault="009E2343" w:rsidP="002709F6">
      <w:pPr>
        <w:rPr>
          <w:b/>
          <w:sz w:val="24"/>
          <w:szCs w:val="24"/>
        </w:rPr>
      </w:pPr>
    </w:p>
    <w:p w:rsidR="002709F6" w:rsidRPr="001005BB" w:rsidRDefault="002709F6" w:rsidP="002709F6">
      <w:pPr>
        <w:rPr>
          <w:sz w:val="24"/>
          <w:szCs w:val="24"/>
        </w:rPr>
      </w:pPr>
      <w:r w:rsidRPr="001005BB">
        <w:rPr>
          <w:b/>
          <w:sz w:val="24"/>
          <w:szCs w:val="24"/>
        </w:rPr>
        <w:t>BENEFITS/ALLOWANCES: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As a matter of policy, and as appropriate, a </w:t>
      </w:r>
      <w:smartTag w:uri="urn:schemas-microsoft-com:office:smarttags" w:element="stockticker">
        <w:r w:rsidRPr="001005BB">
          <w:rPr>
            <w:sz w:val="24"/>
            <w:szCs w:val="24"/>
          </w:rPr>
          <w:t>PSC</w:t>
        </w:r>
      </w:smartTag>
      <w:r w:rsidRPr="001005BB">
        <w:rPr>
          <w:sz w:val="24"/>
          <w:szCs w:val="24"/>
        </w:rPr>
        <w:t xml:space="preserve"> is normally authorized the following benefits and allowances:</w:t>
      </w:r>
    </w:p>
    <w:p w:rsidR="002709F6" w:rsidRPr="001005BB" w:rsidRDefault="002709F6" w:rsidP="002709F6">
      <w:pPr>
        <w:jc w:val="both"/>
        <w:rPr>
          <w:sz w:val="24"/>
          <w:szCs w:val="24"/>
        </w:rPr>
      </w:pPr>
    </w:p>
    <w:p w:rsidR="002709F6" w:rsidRPr="001005BB" w:rsidRDefault="002709F6" w:rsidP="002709F6">
      <w:pPr>
        <w:rPr>
          <w:sz w:val="24"/>
          <w:szCs w:val="24"/>
          <w:u w:val="single"/>
        </w:rPr>
      </w:pPr>
      <w:r w:rsidRPr="001005BB">
        <w:rPr>
          <w:sz w:val="24"/>
          <w:szCs w:val="24"/>
          <w:u w:val="single"/>
        </w:rPr>
        <w:t>BENEFITS: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Employer's FICA Contribution</w:t>
      </w:r>
    </w:p>
    <w:p w:rsidR="002709F6" w:rsidRPr="001005BB" w:rsidRDefault="002709F6" w:rsidP="002709F6">
      <w:pPr>
        <w:rPr>
          <w:sz w:val="24"/>
          <w:szCs w:val="24"/>
        </w:rPr>
      </w:pPr>
      <w:r w:rsidRPr="001005BB">
        <w:rPr>
          <w:sz w:val="24"/>
          <w:szCs w:val="24"/>
        </w:rPr>
        <w:t>Contribution toward Health &amp; Life Insurance</w:t>
      </w:r>
    </w:p>
    <w:p w:rsidR="002709F6" w:rsidRPr="001005BB" w:rsidRDefault="002709F6" w:rsidP="002709F6">
      <w:pPr>
        <w:rPr>
          <w:sz w:val="24"/>
          <w:szCs w:val="24"/>
        </w:rPr>
      </w:pPr>
      <w:r w:rsidRPr="001005BB">
        <w:rPr>
          <w:sz w:val="24"/>
          <w:szCs w:val="24"/>
        </w:rPr>
        <w:t>Pay Comparability Adjustment</w:t>
      </w:r>
    </w:p>
    <w:p w:rsidR="002709F6" w:rsidRPr="001005BB" w:rsidRDefault="002709F6" w:rsidP="002709F6">
      <w:pPr>
        <w:rPr>
          <w:sz w:val="24"/>
          <w:szCs w:val="24"/>
        </w:rPr>
      </w:pPr>
      <w:r w:rsidRPr="001005BB">
        <w:rPr>
          <w:sz w:val="24"/>
          <w:szCs w:val="24"/>
        </w:rPr>
        <w:t>Annual Increase</w:t>
      </w:r>
      <w:r w:rsidR="0025472F" w:rsidRPr="001005BB">
        <w:rPr>
          <w:sz w:val="24"/>
          <w:szCs w:val="24"/>
        </w:rPr>
        <w:t xml:space="preserve"> (pending a satisfactory performance evaluation)</w:t>
      </w:r>
    </w:p>
    <w:p w:rsidR="002709F6" w:rsidRPr="001005BB" w:rsidRDefault="002709F6" w:rsidP="002709F6">
      <w:pPr>
        <w:rPr>
          <w:sz w:val="24"/>
          <w:szCs w:val="24"/>
        </w:rPr>
      </w:pPr>
      <w:r w:rsidRPr="001005BB">
        <w:rPr>
          <w:sz w:val="24"/>
          <w:szCs w:val="24"/>
        </w:rPr>
        <w:t>Eligibility for Worker's Compensation</w:t>
      </w:r>
    </w:p>
    <w:p w:rsidR="002709F6" w:rsidRPr="001005BB" w:rsidRDefault="002709F6" w:rsidP="002709F6">
      <w:pPr>
        <w:rPr>
          <w:sz w:val="24"/>
          <w:szCs w:val="24"/>
        </w:rPr>
      </w:pPr>
      <w:r w:rsidRPr="001005BB">
        <w:rPr>
          <w:sz w:val="24"/>
          <w:szCs w:val="24"/>
        </w:rPr>
        <w:t>Annual &amp; Sick Leave</w:t>
      </w:r>
    </w:p>
    <w:p w:rsidR="002709F6" w:rsidRPr="001005BB" w:rsidRDefault="002709F6" w:rsidP="002709F6">
      <w:pPr>
        <w:rPr>
          <w:sz w:val="24"/>
          <w:szCs w:val="24"/>
          <w:u w:val="single"/>
        </w:rPr>
      </w:pPr>
    </w:p>
    <w:p w:rsidR="002709F6" w:rsidRPr="001005BB" w:rsidRDefault="002709F6" w:rsidP="002709F6">
      <w:pPr>
        <w:rPr>
          <w:sz w:val="24"/>
          <w:szCs w:val="24"/>
          <w:u w:val="single"/>
        </w:rPr>
      </w:pPr>
      <w:r w:rsidRPr="001005BB">
        <w:rPr>
          <w:sz w:val="24"/>
          <w:szCs w:val="24"/>
          <w:u w:val="single"/>
        </w:rPr>
        <w:t>ALLOWANCES (if Applicable).*</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(A) Temporary Lodging Allowance (Section 120).</w:t>
      </w:r>
    </w:p>
    <w:p w:rsidR="002709F6" w:rsidRPr="001005BB" w:rsidRDefault="002709F6" w:rsidP="002709F6">
      <w:pPr>
        <w:rPr>
          <w:sz w:val="24"/>
          <w:szCs w:val="24"/>
        </w:rPr>
      </w:pPr>
      <w:r w:rsidRPr="001005BB">
        <w:rPr>
          <w:sz w:val="24"/>
          <w:szCs w:val="24"/>
        </w:rPr>
        <w:t>(B) Living Quarters Allowance (Section 130).</w:t>
      </w:r>
    </w:p>
    <w:p w:rsidR="002709F6" w:rsidRPr="001005BB" w:rsidRDefault="002709F6" w:rsidP="002709F6">
      <w:pPr>
        <w:rPr>
          <w:sz w:val="24"/>
          <w:szCs w:val="24"/>
        </w:rPr>
      </w:pPr>
      <w:r w:rsidRPr="001005BB">
        <w:rPr>
          <w:sz w:val="24"/>
          <w:szCs w:val="24"/>
        </w:rPr>
        <w:t>(C) Post Allowance (Section 220).</w:t>
      </w:r>
    </w:p>
    <w:p w:rsidR="002709F6" w:rsidRPr="001005BB" w:rsidRDefault="002709F6" w:rsidP="002709F6">
      <w:pPr>
        <w:rPr>
          <w:sz w:val="24"/>
          <w:szCs w:val="24"/>
        </w:rPr>
      </w:pPr>
      <w:r w:rsidRPr="001005BB">
        <w:rPr>
          <w:sz w:val="24"/>
          <w:szCs w:val="24"/>
        </w:rPr>
        <w:t>(D) Supplemental Post Allowance (Section 230).</w:t>
      </w:r>
    </w:p>
    <w:p w:rsidR="002709F6" w:rsidRPr="001005BB" w:rsidRDefault="002709F6" w:rsidP="002709F6">
      <w:pPr>
        <w:rPr>
          <w:sz w:val="24"/>
          <w:szCs w:val="24"/>
        </w:rPr>
      </w:pPr>
      <w:r w:rsidRPr="001005BB">
        <w:rPr>
          <w:sz w:val="24"/>
          <w:szCs w:val="24"/>
        </w:rPr>
        <w:t>(E) Separate Maintenance Allowance (Section 260).</w:t>
      </w:r>
    </w:p>
    <w:p w:rsidR="002709F6" w:rsidRPr="001005BB" w:rsidRDefault="002709F6" w:rsidP="002709F6">
      <w:pPr>
        <w:rPr>
          <w:sz w:val="24"/>
          <w:szCs w:val="24"/>
        </w:rPr>
      </w:pPr>
      <w:r w:rsidRPr="001005BB">
        <w:rPr>
          <w:sz w:val="24"/>
          <w:szCs w:val="24"/>
        </w:rPr>
        <w:t>(F) Education Allowance (Section 270).</w:t>
      </w:r>
    </w:p>
    <w:p w:rsidR="002709F6" w:rsidRPr="001005BB" w:rsidRDefault="002709F6" w:rsidP="002709F6">
      <w:pPr>
        <w:rPr>
          <w:sz w:val="24"/>
          <w:szCs w:val="24"/>
        </w:rPr>
      </w:pPr>
      <w:r w:rsidRPr="001005BB">
        <w:rPr>
          <w:sz w:val="24"/>
          <w:szCs w:val="24"/>
        </w:rPr>
        <w:t>(G) Education Travel (Section 280).</w:t>
      </w:r>
    </w:p>
    <w:p w:rsidR="002709F6" w:rsidRPr="001005BB" w:rsidRDefault="002709F6" w:rsidP="002709F6">
      <w:pPr>
        <w:rPr>
          <w:sz w:val="24"/>
          <w:szCs w:val="24"/>
        </w:rPr>
      </w:pPr>
      <w:r w:rsidRPr="001005BB">
        <w:rPr>
          <w:sz w:val="24"/>
          <w:szCs w:val="24"/>
        </w:rPr>
        <w:t>(H) Post Differential (Chapter 500).</w:t>
      </w:r>
    </w:p>
    <w:p w:rsidR="002709F6" w:rsidRPr="001005BB" w:rsidRDefault="002709F6" w:rsidP="002709F6">
      <w:pPr>
        <w:rPr>
          <w:sz w:val="24"/>
          <w:szCs w:val="24"/>
        </w:rPr>
      </w:pPr>
      <w:r w:rsidRPr="001005BB">
        <w:rPr>
          <w:sz w:val="24"/>
          <w:szCs w:val="24"/>
        </w:rPr>
        <w:t>(I) Payments during Evacuation/Authorized Departure (Section 600), and</w:t>
      </w:r>
    </w:p>
    <w:p w:rsidR="002709F6" w:rsidRPr="001005BB" w:rsidRDefault="002709F6" w:rsidP="002709F6">
      <w:pPr>
        <w:rPr>
          <w:sz w:val="24"/>
          <w:szCs w:val="24"/>
        </w:rPr>
      </w:pPr>
      <w:r w:rsidRPr="001005BB">
        <w:rPr>
          <w:sz w:val="24"/>
          <w:szCs w:val="24"/>
        </w:rPr>
        <w:t>(J) Danger Pay (Section 650).</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Standardized Regulations (Government Civilians Foreign Areas).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xml:space="preserve">FEDERAL TAXES: USPSCs </w:t>
      </w:r>
      <w:r w:rsidR="00B51BFD" w:rsidRPr="001005BB">
        <w:rPr>
          <w:sz w:val="24"/>
          <w:szCs w:val="24"/>
        </w:rPr>
        <w:t>are required to pay Federal Income Taxes, FICA, and Medicare</w:t>
      </w:r>
    </w:p>
    <w:p w:rsidR="00B51BFD" w:rsidRPr="001005BB" w:rsidRDefault="00B51BFD" w:rsidP="002709F6">
      <w:pPr>
        <w:rPr>
          <w:sz w:val="24"/>
          <w:szCs w:val="24"/>
        </w:rPr>
      </w:pPr>
    </w:p>
    <w:p w:rsidR="002709F6" w:rsidRPr="001005BB" w:rsidRDefault="002709F6" w:rsidP="002709F6">
      <w:pPr>
        <w:jc w:val="both"/>
        <w:rPr>
          <w:sz w:val="24"/>
          <w:szCs w:val="24"/>
        </w:rPr>
      </w:pPr>
      <w:smartTag w:uri="urn:schemas-microsoft-com:office:smarttags" w:element="stockticker">
        <w:r w:rsidRPr="001005BB">
          <w:rPr>
            <w:sz w:val="24"/>
            <w:szCs w:val="24"/>
          </w:rPr>
          <w:t>ALL</w:t>
        </w:r>
      </w:smartTag>
      <w:r w:rsidRPr="001005BB">
        <w:rPr>
          <w:sz w:val="24"/>
          <w:szCs w:val="24"/>
        </w:rPr>
        <w:t xml:space="preserve"> QUALIFIED APPLICANTS WILL BE CONSIDERED REGARDLESS OF </w:t>
      </w:r>
      <w:smartTag w:uri="urn:schemas-microsoft-com:office:smarttags" w:element="stockticker">
        <w:r w:rsidRPr="001005BB">
          <w:rPr>
            <w:sz w:val="24"/>
            <w:szCs w:val="24"/>
          </w:rPr>
          <w:t>AGE</w:t>
        </w:r>
      </w:smartTag>
      <w:r w:rsidRPr="001005BB">
        <w:rPr>
          <w:sz w:val="24"/>
          <w:szCs w:val="24"/>
        </w:rPr>
        <w:t xml:space="preserve">, </w:t>
      </w:r>
      <w:smartTag w:uri="urn:schemas-microsoft-com:office:smarttags" w:element="stockticker">
        <w:r w:rsidRPr="001005BB">
          <w:rPr>
            <w:sz w:val="24"/>
            <w:szCs w:val="24"/>
          </w:rPr>
          <w:t>RACE</w:t>
        </w:r>
      </w:smartTag>
      <w:r w:rsidRPr="001005BB">
        <w:rPr>
          <w:sz w:val="24"/>
          <w:szCs w:val="24"/>
        </w:rPr>
        <w:t>, COLOR, SEX, CREED, NATIONAL ORIGIN, LAWFUL POLITICAL AFFILIATION, NON-DISQUALIFYING HANDICAP, MARITAL STATUS, SEXUAL ORIENTATION, AFFILIATION WITH AN EMPLOYEE ORGANIZATION, OR OTHER NON-MERIT FACTOR.</w:t>
      </w:r>
    </w:p>
    <w:p w:rsidR="002F1477" w:rsidRPr="001005BB" w:rsidRDefault="002F1477" w:rsidP="00E511BB">
      <w:pPr>
        <w:rPr>
          <w:sz w:val="24"/>
          <w:szCs w:val="24"/>
        </w:rPr>
      </w:pPr>
    </w:p>
    <w:p w:rsidR="00470503" w:rsidRPr="002F04DD" w:rsidRDefault="007D57D2" w:rsidP="00470503">
      <w:pPr>
        <w:rPr>
          <w:b/>
          <w:sz w:val="23"/>
          <w:szCs w:val="23"/>
        </w:rPr>
      </w:pPr>
      <w:r w:rsidRPr="001005BB">
        <w:rPr>
          <w:sz w:val="24"/>
          <w:szCs w:val="24"/>
        </w:rPr>
        <w:br w:type="page"/>
      </w:r>
      <w:r w:rsidR="00470503" w:rsidRPr="002F04DD">
        <w:rPr>
          <w:b/>
          <w:sz w:val="23"/>
          <w:szCs w:val="23"/>
        </w:rPr>
        <w:lastRenderedPageBreak/>
        <w:t>ATTACHMENT 1</w:t>
      </w:r>
    </w:p>
    <w:p w:rsidR="00470503" w:rsidRPr="002F04DD" w:rsidRDefault="00470503" w:rsidP="006D65B3">
      <w:pPr>
        <w:jc w:val="both"/>
        <w:rPr>
          <w:sz w:val="23"/>
          <w:szCs w:val="23"/>
        </w:rPr>
      </w:pPr>
    </w:p>
    <w:p w:rsidR="00470503" w:rsidRPr="002F04DD" w:rsidRDefault="00470503" w:rsidP="006D65B3">
      <w:pPr>
        <w:jc w:val="both"/>
        <w:rPr>
          <w:b/>
          <w:caps/>
          <w:sz w:val="23"/>
          <w:szCs w:val="23"/>
        </w:rPr>
      </w:pPr>
      <w:r w:rsidRPr="002F04DD">
        <w:rPr>
          <w:b/>
          <w:caps/>
          <w:sz w:val="23"/>
          <w:szCs w:val="23"/>
        </w:rPr>
        <w:t>Acquisition &amp; Assistance Policy Directive (AAPD) No. 06-10</w:t>
      </w:r>
    </w:p>
    <w:p w:rsidR="00470503" w:rsidRPr="002F04DD" w:rsidRDefault="00470503" w:rsidP="006D65B3">
      <w:pPr>
        <w:jc w:val="both"/>
        <w:rPr>
          <w:b/>
          <w:caps/>
          <w:sz w:val="23"/>
          <w:szCs w:val="23"/>
        </w:rPr>
      </w:pPr>
      <w:smartTag w:uri="urn:schemas-microsoft-com:office:smarttags" w:element="stockticker">
        <w:r w:rsidRPr="002F04DD">
          <w:rPr>
            <w:b/>
            <w:caps/>
            <w:sz w:val="23"/>
            <w:szCs w:val="23"/>
          </w:rPr>
          <w:t>PSC</w:t>
        </w:r>
      </w:smartTag>
      <w:r w:rsidRPr="002F04DD">
        <w:rPr>
          <w:b/>
          <w:caps/>
          <w:sz w:val="23"/>
          <w:szCs w:val="23"/>
        </w:rPr>
        <w:t xml:space="preserve"> Medical Expense Payment Responsibility</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General Provision 22, MEDICAL EXPENSE PAYMENT RESPONSIBILITY</w:t>
      </w:r>
    </w:p>
    <w:p w:rsidR="00470503" w:rsidRPr="002F04DD" w:rsidRDefault="00470503" w:rsidP="006D65B3">
      <w:pPr>
        <w:jc w:val="both"/>
        <w:rPr>
          <w:sz w:val="23"/>
          <w:szCs w:val="23"/>
        </w:rPr>
      </w:pPr>
      <w:r w:rsidRPr="002F04DD">
        <w:rPr>
          <w:sz w:val="23"/>
          <w:szCs w:val="23"/>
        </w:rPr>
        <w:t xml:space="preserve">(OCTOBER 2006) </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(a) Definitions. Terms used in this General Provision are defined in 16</w:t>
      </w:r>
    </w:p>
    <w:p w:rsidR="00757293" w:rsidRPr="002F04DD" w:rsidRDefault="00757293" w:rsidP="00757293">
      <w:pPr>
        <w:rPr>
          <w:sz w:val="23"/>
          <w:szCs w:val="23"/>
        </w:rPr>
      </w:pPr>
      <w:r w:rsidRPr="002F04DD">
        <w:rPr>
          <w:sz w:val="23"/>
          <w:szCs w:val="23"/>
        </w:rPr>
        <w:t xml:space="preserve">FAM 116 </w:t>
      </w:r>
      <w:r w:rsidR="00470503" w:rsidRPr="002F04DD">
        <w:rPr>
          <w:sz w:val="23"/>
          <w:szCs w:val="23"/>
        </w:rPr>
        <w:t xml:space="preserve">available at </w:t>
      </w:r>
      <w:hyperlink r:id="rId19" w:history="1">
        <w:r w:rsidR="00304632" w:rsidRPr="002F04DD">
          <w:rPr>
            <w:rStyle w:val="Hyperlink"/>
            <w:sz w:val="23"/>
            <w:szCs w:val="23"/>
          </w:rPr>
          <w:t>http://www.state.gov/m/a/dir/regs/fam/c23002.htm</w:t>
        </w:r>
      </w:hyperlink>
      <w:r w:rsidRPr="002F04DD">
        <w:rPr>
          <w:color w:val="0000FF"/>
          <w:sz w:val="23"/>
          <w:szCs w:val="23"/>
        </w:rPr>
        <w:t>.</w:t>
      </w:r>
    </w:p>
    <w:p w:rsidR="00470503" w:rsidRPr="002F04DD" w:rsidRDefault="00470503" w:rsidP="006D65B3">
      <w:pPr>
        <w:jc w:val="both"/>
        <w:rPr>
          <w:sz w:val="23"/>
          <w:szCs w:val="23"/>
        </w:rPr>
      </w:pPr>
    </w:p>
    <w:p w:rsidR="00470503" w:rsidRPr="002F04DD" w:rsidRDefault="003120CE" w:rsidP="006D65B3">
      <w:pPr>
        <w:jc w:val="both"/>
        <w:rPr>
          <w:sz w:val="23"/>
          <w:szCs w:val="23"/>
        </w:rPr>
      </w:pPr>
      <w:r w:rsidRPr="002F04DD">
        <w:rPr>
          <w:sz w:val="23"/>
          <w:szCs w:val="23"/>
        </w:rPr>
        <w:t>Note:  P</w:t>
      </w:r>
      <w:r w:rsidR="00470503" w:rsidRPr="002F04DD">
        <w:rPr>
          <w:sz w:val="23"/>
          <w:szCs w:val="23"/>
        </w:rPr>
        <w:t>ersonal services contractors are not eligible to participate in the Federal Employees Health Programs.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(b) The regulations in the Foreign Affairs Manual, Volume 16, Chapter 520 (16 FAM 520), Responsibility for Payment of Medical Expenses, apply to this contract, except as stated below.</w:t>
      </w:r>
      <w:r w:rsidR="005C380B" w:rsidRPr="002F04DD">
        <w:rPr>
          <w:sz w:val="23"/>
          <w:szCs w:val="23"/>
        </w:rPr>
        <w:t xml:space="preserve">  </w:t>
      </w:r>
      <w:r w:rsidRPr="002F04DD">
        <w:rPr>
          <w:sz w:val="23"/>
          <w:szCs w:val="23"/>
        </w:rPr>
        <w:t xml:space="preserve">The contractor and each eligible family member are strongly encouraged to obtain health insurance that covers this assignment. </w:t>
      </w:r>
      <w:r w:rsidR="005C380B" w:rsidRPr="002F04DD">
        <w:rPr>
          <w:sz w:val="23"/>
          <w:szCs w:val="23"/>
        </w:rPr>
        <w:t xml:space="preserve"> </w:t>
      </w:r>
      <w:r w:rsidRPr="002F04DD">
        <w:rPr>
          <w:sz w:val="23"/>
          <w:szCs w:val="23"/>
        </w:rPr>
        <w:t>Nothing in this provision supersedes or contradicts any other term or provision in this contract that pertains to insurance or medical costs, except that section (e) supplements General Provision 25. “MEDICAL EVACUATION (MEDEVAC) SERVICES.”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(c) When the contractor or eligible family member is covered by health</w:t>
      </w:r>
      <w:r w:rsidR="005C380B" w:rsidRPr="002F04DD">
        <w:rPr>
          <w:sz w:val="23"/>
          <w:szCs w:val="23"/>
        </w:rPr>
        <w:t xml:space="preserve"> </w:t>
      </w:r>
      <w:r w:rsidRPr="002F04DD">
        <w:rPr>
          <w:sz w:val="23"/>
          <w:szCs w:val="23"/>
        </w:rPr>
        <w:t>insurance, that insurance is the primary payer for medical services</w:t>
      </w:r>
      <w:r w:rsidR="005C380B" w:rsidRPr="002F04DD">
        <w:rPr>
          <w:sz w:val="23"/>
          <w:szCs w:val="23"/>
        </w:rPr>
        <w:t xml:space="preserve"> </w:t>
      </w:r>
      <w:r w:rsidRPr="002F04DD">
        <w:rPr>
          <w:sz w:val="23"/>
          <w:szCs w:val="23"/>
        </w:rPr>
        <w:t>provided to that contractor or eligible family member(s) both in the</w:t>
      </w:r>
      <w:r w:rsidR="005C380B" w:rsidRPr="002F04DD">
        <w:rPr>
          <w:sz w:val="23"/>
          <w:szCs w:val="23"/>
        </w:rPr>
        <w:t xml:space="preserve"> </w:t>
      </w:r>
      <w:r w:rsidRPr="002F04DD">
        <w:rPr>
          <w:sz w:val="23"/>
          <w:szCs w:val="23"/>
        </w:rPr>
        <w:t xml:space="preserve">United States and abroad. </w:t>
      </w:r>
      <w:r w:rsidR="005C380B" w:rsidRPr="002F04DD">
        <w:rPr>
          <w:sz w:val="23"/>
          <w:szCs w:val="23"/>
        </w:rPr>
        <w:t xml:space="preserve"> </w:t>
      </w:r>
      <w:r w:rsidRPr="002F04DD">
        <w:rPr>
          <w:sz w:val="23"/>
          <w:szCs w:val="23"/>
        </w:rPr>
        <w:t>The primary insurer’s liability is determined by the terms, conditions, limitations, and exclusions of the insurance</w:t>
      </w:r>
      <w:r w:rsidR="005C380B" w:rsidRPr="002F04DD">
        <w:rPr>
          <w:sz w:val="23"/>
          <w:szCs w:val="23"/>
        </w:rPr>
        <w:t xml:space="preserve"> </w:t>
      </w:r>
      <w:r w:rsidRPr="002F04DD">
        <w:rPr>
          <w:sz w:val="23"/>
          <w:szCs w:val="23"/>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(d) USAID serves as a secondary payer for medical expenses of the</w:t>
      </w:r>
      <w:r w:rsidR="005C380B" w:rsidRPr="002F04DD">
        <w:rPr>
          <w:sz w:val="23"/>
          <w:szCs w:val="23"/>
        </w:rPr>
        <w:t xml:space="preserve"> </w:t>
      </w:r>
      <w:r w:rsidRPr="002F04DD">
        <w:rPr>
          <w:sz w:val="23"/>
          <w:szCs w:val="23"/>
        </w:rPr>
        <w:t>contractor and eligible family members who are covered by health</w:t>
      </w:r>
      <w:r w:rsidR="005C380B" w:rsidRPr="002F04DD">
        <w:rPr>
          <w:sz w:val="23"/>
          <w:szCs w:val="23"/>
        </w:rPr>
        <w:t xml:space="preserve"> </w:t>
      </w:r>
      <w:r w:rsidRPr="002F04DD">
        <w:rPr>
          <w:sz w:val="23"/>
          <w:szCs w:val="23"/>
        </w:rPr>
        <w:t>insurance, where the following conditions are met:</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(1) The illness, injury, or medical condition giving rise to the</w:t>
      </w:r>
      <w:r w:rsidR="005C380B" w:rsidRPr="002F04DD">
        <w:rPr>
          <w:sz w:val="23"/>
          <w:szCs w:val="23"/>
        </w:rPr>
        <w:t xml:space="preserve"> </w:t>
      </w:r>
      <w:r w:rsidRPr="002F04DD">
        <w:rPr>
          <w:sz w:val="23"/>
          <w:szCs w:val="23"/>
        </w:rPr>
        <w:t>expense is incurred, caused, or materially aggravated while the</w:t>
      </w:r>
      <w:r w:rsidR="005C380B" w:rsidRPr="002F04DD">
        <w:rPr>
          <w:sz w:val="23"/>
          <w:szCs w:val="23"/>
        </w:rPr>
        <w:t xml:space="preserve"> </w:t>
      </w:r>
      <w:r w:rsidRPr="002F04DD">
        <w:rPr>
          <w:sz w:val="23"/>
          <w:szCs w:val="23"/>
        </w:rPr>
        <w:t>eligible individual is stationed or assigned abroad;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(2) The illness, injury, or medical condition giving rise to the expense required or requires hospitalization and the expense is directly related to the treatment of such illness, injury, or medical condition, including obstetrical care; and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(3) The Office of Medical Services (M/</w:t>
      </w:r>
      <w:smartTag w:uri="urn:schemas-microsoft-com:office:smarttags" w:element="stockticker">
        <w:r w:rsidRPr="002F04DD">
          <w:rPr>
            <w:sz w:val="23"/>
            <w:szCs w:val="23"/>
          </w:rPr>
          <w:t>MED</w:t>
        </w:r>
      </w:smartTag>
      <w:r w:rsidRPr="002F04DD">
        <w:rPr>
          <w:sz w:val="23"/>
          <w:szCs w:val="23"/>
        </w:rPr>
        <w:t>) or a Foreign Service</w:t>
      </w:r>
      <w:r w:rsidR="005C380B" w:rsidRPr="002F04DD">
        <w:rPr>
          <w:sz w:val="23"/>
          <w:szCs w:val="23"/>
        </w:rPr>
        <w:t xml:space="preserve"> </w:t>
      </w:r>
      <w:r w:rsidRPr="002F04DD">
        <w:rPr>
          <w:sz w:val="23"/>
          <w:szCs w:val="23"/>
        </w:rPr>
        <w:t>medical provider (FSMP) determines that the treatment is appropriate for, and directly related to, the illness, injury, or medical condition.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(e) The Mission Director may, on the advice of M/</w:t>
      </w:r>
      <w:smartTag w:uri="urn:schemas-microsoft-com:office:smarttags" w:element="stockticker">
        <w:r w:rsidRPr="002F04DD">
          <w:rPr>
            <w:sz w:val="23"/>
            <w:szCs w:val="23"/>
          </w:rPr>
          <w:t>MED</w:t>
        </w:r>
      </w:smartTag>
      <w:r w:rsidRPr="002F04DD">
        <w:rPr>
          <w:sz w:val="23"/>
          <w:szCs w:val="23"/>
        </w:rPr>
        <w:t xml:space="preserve"> or an FSMP at post, authorize medical travel for the contractor or an eligible family member in accordance with the General Provision 10, Travel and Transportation Expenses (July 1993), section (i)</w:t>
      </w:r>
      <w:r w:rsidR="005D2CB3" w:rsidRPr="002F04DD">
        <w:rPr>
          <w:sz w:val="23"/>
          <w:szCs w:val="23"/>
        </w:rPr>
        <w:t xml:space="preserve"> </w:t>
      </w:r>
      <w:r w:rsidRPr="002F04DD">
        <w:rPr>
          <w:sz w:val="23"/>
          <w:szCs w:val="23"/>
        </w:rPr>
        <w:t xml:space="preserve">entitled “Emergency and Irregular Travel and Transportation.” </w:t>
      </w:r>
      <w:r w:rsidR="005C380B" w:rsidRPr="002F04DD">
        <w:rPr>
          <w:sz w:val="23"/>
          <w:szCs w:val="23"/>
        </w:rPr>
        <w:t xml:space="preserve"> </w:t>
      </w:r>
      <w:r w:rsidRPr="002F04DD">
        <w:rPr>
          <w:sz w:val="23"/>
          <w:szCs w:val="23"/>
        </w:rPr>
        <w:t xml:space="preserve">In the event of a medical emergency, when time does not permit consultation, the Mission Director may issue a Travel Authorization Form or Medical Services Authorization Form </w:t>
      </w:r>
      <w:r w:rsidRPr="002F04DD">
        <w:rPr>
          <w:sz w:val="23"/>
          <w:szCs w:val="23"/>
        </w:rPr>
        <w:lastRenderedPageBreak/>
        <w:t>DS-3067, provided that the FSMP or Post Medical Advisor (PMA) is notified as soon as possible following such an issuance.</w:t>
      </w:r>
      <w:r w:rsidR="005C380B" w:rsidRPr="002F04DD">
        <w:rPr>
          <w:sz w:val="23"/>
          <w:szCs w:val="23"/>
        </w:rPr>
        <w:t xml:space="preserve"> </w:t>
      </w:r>
      <w:r w:rsidRPr="002F04DD">
        <w:rPr>
          <w:sz w:val="23"/>
          <w:szCs w:val="23"/>
        </w:rPr>
        <w:t xml:space="preserve"> The contractor must promptly file a claim with his or her medevac insurance provider and repay to USAID any amount the medevac insurer pays for medical travel, up to the amount USAID paid under this section. </w:t>
      </w:r>
      <w:r w:rsidR="005C380B" w:rsidRPr="002F04DD">
        <w:rPr>
          <w:sz w:val="23"/>
          <w:szCs w:val="23"/>
        </w:rPr>
        <w:t xml:space="preserve"> </w:t>
      </w:r>
      <w:r w:rsidRPr="002F04DD">
        <w:rPr>
          <w:sz w:val="23"/>
          <w:szCs w:val="23"/>
        </w:rPr>
        <w:t>The contractor must repay USAID for medical costs paid by the medevac insurer in accordance with sections (f) and (g) below.</w:t>
      </w:r>
      <w:r w:rsidR="005C380B" w:rsidRPr="002F04DD">
        <w:rPr>
          <w:sz w:val="23"/>
          <w:szCs w:val="23"/>
        </w:rPr>
        <w:t xml:space="preserve"> </w:t>
      </w:r>
      <w:r w:rsidRPr="002F04DD">
        <w:rPr>
          <w:sz w:val="23"/>
          <w:szCs w:val="23"/>
        </w:rPr>
        <w:t xml:space="preserve"> In order for medical travel to be an allowable cost under General Provision 10, the contractor must provide USAID written evidence that medevac insurance does not co</w:t>
      </w:r>
      <w:r w:rsidR="005C380B" w:rsidRPr="002F04DD">
        <w:rPr>
          <w:sz w:val="23"/>
          <w:szCs w:val="23"/>
        </w:rPr>
        <w:t>ver these medical travel costs.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(f) If the contractor or eligible family member is not covered by primary health insurance, the contractor is the primary payer for the total amount of medical costs incurred.</w:t>
      </w:r>
      <w:r w:rsidR="005C380B" w:rsidRPr="002F04DD">
        <w:rPr>
          <w:sz w:val="23"/>
          <w:szCs w:val="23"/>
        </w:rPr>
        <w:t xml:space="preserve"> </w:t>
      </w:r>
      <w:r w:rsidRPr="002F04DD">
        <w:rPr>
          <w:sz w:val="23"/>
          <w:szCs w:val="23"/>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2F04DD">
        <w:rPr>
          <w:sz w:val="23"/>
          <w:szCs w:val="23"/>
        </w:rPr>
        <w:t xml:space="preserve">  </w:t>
      </w:r>
      <w:r w:rsidRPr="002F04DD">
        <w:rPr>
          <w:sz w:val="23"/>
          <w:szCs w:val="23"/>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 When USAID pays medical expenses (e.g., pursuant to Form DS-3067,</w:t>
      </w:r>
      <w:r w:rsidR="005C380B" w:rsidRPr="002F04DD">
        <w:rPr>
          <w:sz w:val="23"/>
          <w:szCs w:val="23"/>
        </w:rPr>
        <w:t xml:space="preserve"> </w:t>
      </w:r>
      <w:r w:rsidRPr="002F04DD">
        <w:rPr>
          <w:sz w:val="23"/>
          <w:szCs w:val="23"/>
        </w:rPr>
        <w:t>Authorization for Medical Services for Employees and/or Dependents),</w:t>
      </w:r>
      <w:r w:rsidR="005C380B" w:rsidRPr="002F04DD">
        <w:rPr>
          <w:sz w:val="23"/>
          <w:szCs w:val="23"/>
        </w:rPr>
        <w:t xml:space="preserve"> </w:t>
      </w:r>
      <w:r w:rsidRPr="002F04DD">
        <w:rPr>
          <w:sz w:val="23"/>
          <w:szCs w:val="23"/>
        </w:rPr>
        <w:t xml:space="preserve">repayment must be made to USAID either by insurance payment or directly by the contractor, except for the amount of such expenses USAID is obligated to pay under this provision. </w:t>
      </w:r>
      <w:r w:rsidR="005C380B" w:rsidRPr="002F04DD">
        <w:rPr>
          <w:sz w:val="23"/>
          <w:szCs w:val="23"/>
        </w:rPr>
        <w:t xml:space="preserve"> </w:t>
      </w:r>
      <w:r w:rsidRPr="002F04DD">
        <w:rPr>
          <w:sz w:val="23"/>
          <w:szCs w:val="23"/>
        </w:rPr>
        <w:t xml:space="preserve">The Contracting Officer will determine the repayment amount in accordance with the terms of this provision and the policies and procedures for employees contained in 16 FAM 521. </w:t>
      </w:r>
      <w:r w:rsidR="005C380B" w:rsidRPr="002F04DD">
        <w:rPr>
          <w:sz w:val="23"/>
          <w:szCs w:val="23"/>
        </w:rPr>
        <w:t xml:space="preserve"> </w:t>
      </w:r>
      <w:r w:rsidRPr="002F04DD">
        <w:rPr>
          <w:sz w:val="23"/>
          <w:szCs w:val="23"/>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2F04DD">
        <w:rPr>
          <w:sz w:val="23"/>
          <w:szCs w:val="23"/>
        </w:rPr>
        <w:t xml:space="preserve"> </w:t>
      </w:r>
      <w:r w:rsidRPr="002F04DD">
        <w:rPr>
          <w:sz w:val="23"/>
          <w:szCs w:val="23"/>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2F04DD">
        <w:rPr>
          <w:sz w:val="23"/>
          <w:szCs w:val="23"/>
        </w:rPr>
        <w:t xml:space="preserve"> </w:t>
      </w:r>
      <w:r w:rsidRPr="002F04DD">
        <w:rPr>
          <w:sz w:val="23"/>
          <w:szCs w:val="23"/>
        </w:rPr>
        <w:t>If an individual is not covered by insurance, the contractor must reimburse USAID for the entire amount of all medical expenses and any travel costs the contractor receives from his/her medevac provider.</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(h) In the event that the contractor or eligible family member fails to</w:t>
      </w:r>
      <w:r w:rsidR="005C380B" w:rsidRPr="002F04DD">
        <w:rPr>
          <w:sz w:val="23"/>
          <w:szCs w:val="23"/>
        </w:rPr>
        <w:t xml:space="preserve"> </w:t>
      </w:r>
      <w:r w:rsidRPr="002F04DD">
        <w:rPr>
          <w:sz w:val="23"/>
          <w:szCs w:val="23"/>
        </w:rPr>
        <w:t>recover insurance payments or transfer the amount of such payments to</w:t>
      </w:r>
      <w:r w:rsidR="005C380B" w:rsidRPr="002F04DD">
        <w:rPr>
          <w:sz w:val="23"/>
          <w:szCs w:val="23"/>
        </w:rPr>
        <w:t xml:space="preserve"> </w:t>
      </w:r>
      <w:r w:rsidRPr="002F04DD">
        <w:rPr>
          <w:sz w:val="23"/>
          <w:szCs w:val="23"/>
        </w:rPr>
        <w:t>USAID within 90 days, USAID will take appropriate action to collect the</w:t>
      </w:r>
      <w:r w:rsidR="005C380B" w:rsidRPr="002F04DD">
        <w:rPr>
          <w:sz w:val="23"/>
          <w:szCs w:val="23"/>
        </w:rPr>
        <w:t xml:space="preserve"> </w:t>
      </w:r>
      <w:r w:rsidRPr="002F04DD">
        <w:rPr>
          <w:sz w:val="23"/>
          <w:szCs w:val="23"/>
        </w:rPr>
        <w:t>payments due, unless such failure is for reasons beyond the control of the USPSC/dependent.</w:t>
      </w:r>
    </w:p>
    <w:p w:rsidR="005C380B" w:rsidRPr="002F04DD" w:rsidRDefault="005C380B" w:rsidP="006D65B3">
      <w:pPr>
        <w:jc w:val="both"/>
        <w:rPr>
          <w:sz w:val="23"/>
          <w:szCs w:val="23"/>
        </w:rPr>
      </w:pPr>
    </w:p>
    <w:p w:rsidR="00461AF8" w:rsidRPr="002F04DD" w:rsidRDefault="00470503" w:rsidP="002F04DD">
      <w:pPr>
        <w:jc w:val="both"/>
        <w:rPr>
          <w:sz w:val="23"/>
          <w:szCs w:val="23"/>
        </w:rPr>
      </w:pPr>
      <w:r w:rsidRPr="002F04DD">
        <w:rPr>
          <w:sz w:val="23"/>
          <w:szCs w:val="23"/>
        </w:rPr>
        <w:t>(i) Before departing post or terminating the contract, the contractor</w:t>
      </w:r>
      <w:r w:rsidR="005C380B" w:rsidRPr="002F04DD">
        <w:rPr>
          <w:sz w:val="23"/>
          <w:szCs w:val="23"/>
        </w:rPr>
        <w:t xml:space="preserve"> </w:t>
      </w:r>
      <w:r w:rsidRPr="002F04DD">
        <w:rPr>
          <w:sz w:val="23"/>
          <w:szCs w:val="23"/>
        </w:rPr>
        <w:t>must settle all medical expense and medical travel costs.</w:t>
      </w:r>
      <w:r w:rsidR="005C380B" w:rsidRPr="002F04DD">
        <w:rPr>
          <w:sz w:val="23"/>
          <w:szCs w:val="23"/>
        </w:rPr>
        <w:t xml:space="preserve"> </w:t>
      </w:r>
      <w:r w:rsidRPr="002F04DD">
        <w:rPr>
          <w:sz w:val="23"/>
          <w:szCs w:val="23"/>
        </w:rPr>
        <w:t xml:space="preserve"> If the</w:t>
      </w:r>
      <w:r w:rsidR="005C380B" w:rsidRPr="002F04DD">
        <w:rPr>
          <w:sz w:val="23"/>
          <w:szCs w:val="23"/>
        </w:rPr>
        <w:t xml:space="preserve"> </w:t>
      </w:r>
      <w:r w:rsidRPr="002F04DD">
        <w:rPr>
          <w:sz w:val="23"/>
          <w:szCs w:val="23"/>
        </w:rPr>
        <w:t>contractor is insured, he or she must provide proof to the Contracting</w:t>
      </w:r>
      <w:r w:rsidR="005C380B" w:rsidRPr="002F04DD">
        <w:rPr>
          <w:sz w:val="23"/>
          <w:szCs w:val="23"/>
        </w:rPr>
        <w:t xml:space="preserve"> </w:t>
      </w:r>
      <w:r w:rsidRPr="002F04DD">
        <w:rPr>
          <w:sz w:val="23"/>
          <w:szCs w:val="23"/>
        </w:rPr>
        <w:t>Officer that those insurance claims have been submitted to the insurance carrier(s) and sign a repayment agreement to repay to USAID any amounts paid by the insurance carrier(s).</w:t>
      </w:r>
    </w:p>
    <w:sectPr w:rsidR="00461AF8" w:rsidRPr="002F04DD" w:rsidSect="001005BB">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27" w:rsidRDefault="00531B27">
      <w:r>
        <w:separator/>
      </w:r>
    </w:p>
  </w:endnote>
  <w:endnote w:type="continuationSeparator" w:id="0">
    <w:p w:rsidR="00531B27" w:rsidRDefault="005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7" w:rsidRDefault="00531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31B27" w:rsidRDefault="00531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49892"/>
      <w:docPartObj>
        <w:docPartGallery w:val="Page Numbers (Bottom of Page)"/>
        <w:docPartUnique/>
      </w:docPartObj>
    </w:sdtPr>
    <w:sdtEndPr>
      <w:rPr>
        <w:color w:val="808080" w:themeColor="background1" w:themeShade="80"/>
        <w:spacing w:val="60"/>
      </w:rPr>
    </w:sdtEndPr>
    <w:sdtContent>
      <w:p w:rsidR="00531B27" w:rsidRDefault="00531B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699B" w:rsidRPr="00FD699B">
          <w:rPr>
            <w:b/>
            <w:bCs/>
            <w:noProof/>
          </w:rPr>
          <w:t>14</w:t>
        </w:r>
        <w:r>
          <w:rPr>
            <w:b/>
            <w:bCs/>
            <w:noProof/>
          </w:rPr>
          <w:fldChar w:fldCharType="end"/>
        </w:r>
        <w:r>
          <w:rPr>
            <w:b/>
            <w:bCs/>
          </w:rPr>
          <w:t xml:space="preserve"> | </w:t>
        </w:r>
        <w:r>
          <w:rPr>
            <w:color w:val="808080" w:themeColor="background1" w:themeShade="80"/>
            <w:spacing w:val="60"/>
          </w:rPr>
          <w:t>Page</w:t>
        </w:r>
      </w:p>
    </w:sdtContent>
  </w:sdt>
  <w:p w:rsidR="00531B27" w:rsidRDefault="00531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19227"/>
      <w:docPartObj>
        <w:docPartGallery w:val="Page Numbers (Bottom of Page)"/>
        <w:docPartUnique/>
      </w:docPartObj>
    </w:sdtPr>
    <w:sdtEndPr>
      <w:rPr>
        <w:color w:val="808080" w:themeColor="background1" w:themeShade="80"/>
        <w:spacing w:val="60"/>
      </w:rPr>
    </w:sdtEndPr>
    <w:sdtContent>
      <w:p w:rsidR="00531B27" w:rsidRDefault="00531B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699B" w:rsidRPr="00FD699B">
          <w:rPr>
            <w:b/>
            <w:bCs/>
            <w:noProof/>
          </w:rPr>
          <w:t>1</w:t>
        </w:r>
        <w:r>
          <w:rPr>
            <w:b/>
            <w:bCs/>
            <w:noProof/>
          </w:rPr>
          <w:fldChar w:fldCharType="end"/>
        </w:r>
        <w:r>
          <w:rPr>
            <w:b/>
            <w:bCs/>
          </w:rPr>
          <w:t xml:space="preserve"> | </w:t>
        </w:r>
        <w:r>
          <w:rPr>
            <w:color w:val="808080" w:themeColor="background1" w:themeShade="80"/>
            <w:spacing w:val="60"/>
          </w:rPr>
          <w:t>Page</w:t>
        </w:r>
      </w:p>
    </w:sdtContent>
  </w:sdt>
  <w:p w:rsidR="00531B27" w:rsidRDefault="00531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27" w:rsidRDefault="00531B27">
      <w:r>
        <w:separator/>
      </w:r>
    </w:p>
  </w:footnote>
  <w:footnote w:type="continuationSeparator" w:id="0">
    <w:p w:rsidR="00531B27" w:rsidRDefault="0053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36" w:rsidRDefault="00531B27" w:rsidP="007A4FF1">
    <w:pPr>
      <w:pStyle w:val="Header"/>
      <w:jc w:val="center"/>
      <w:rPr>
        <w:b/>
        <w:color w:val="FF0000"/>
        <w:sz w:val="24"/>
        <w:szCs w:val="24"/>
      </w:rPr>
    </w:pPr>
    <w:r w:rsidRPr="001005BB">
      <w:rPr>
        <w:b/>
        <w:sz w:val="24"/>
        <w:szCs w:val="24"/>
      </w:rPr>
      <w:t>Solicitation for a USPSC</w:t>
    </w:r>
    <w:r>
      <w:rPr>
        <w:b/>
        <w:sz w:val="24"/>
        <w:szCs w:val="24"/>
      </w:rPr>
      <w:t xml:space="preserve"> Program Operations Advisor</w:t>
    </w:r>
    <w:r w:rsidRPr="001005BB">
      <w:rPr>
        <w:b/>
        <w:color w:val="FF0000"/>
        <w:sz w:val="24"/>
        <w:szCs w:val="24"/>
      </w:rPr>
      <w:t xml:space="preserve"> </w:t>
    </w:r>
  </w:p>
  <w:p w:rsidR="00531B27" w:rsidRPr="001005BB" w:rsidRDefault="00531B27" w:rsidP="007A4FF1">
    <w:pPr>
      <w:pStyle w:val="Header"/>
      <w:jc w:val="center"/>
      <w:rPr>
        <w:b/>
        <w:sz w:val="24"/>
        <w:szCs w:val="24"/>
      </w:rPr>
    </w:pPr>
    <w:r w:rsidRPr="00630343">
      <w:rPr>
        <w:b/>
        <w:sz w:val="24"/>
        <w:szCs w:val="24"/>
      </w:rPr>
      <w:t>(Intermittent PSC, Multiple Positions)</w:t>
    </w:r>
  </w:p>
  <w:p w:rsidR="00531B27" w:rsidRPr="001005BB" w:rsidRDefault="00531B27" w:rsidP="007A4FF1">
    <w:pPr>
      <w:pStyle w:val="Header"/>
      <w:jc w:val="center"/>
      <w:rPr>
        <w:sz w:val="24"/>
        <w:szCs w:val="24"/>
      </w:rPr>
    </w:pPr>
    <w:r w:rsidRPr="001005BB">
      <w:rPr>
        <w:b/>
        <w:sz w:val="24"/>
        <w:szCs w:val="24"/>
      </w:rPr>
      <w:t>SOL-OTI-</w:t>
    </w:r>
    <w:r>
      <w:rPr>
        <w:b/>
        <w:sz w:val="24"/>
        <w:szCs w:val="24"/>
      </w:rPr>
      <w:t>12</w:t>
    </w:r>
    <w:r w:rsidRPr="001005BB">
      <w:rPr>
        <w:b/>
        <w:sz w:val="24"/>
        <w:szCs w:val="24"/>
      </w:rPr>
      <w:t>-</w:t>
    </w:r>
    <w:r>
      <w:rPr>
        <w:b/>
        <w:sz w:val="24"/>
        <w:szCs w:val="24"/>
      </w:rPr>
      <w:t>000021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27" w:rsidRDefault="00531B27">
    <w:pPr>
      <w:pStyle w:val="Header"/>
    </w:pPr>
    <w:r>
      <w:rPr>
        <w:noProof/>
      </w:rPr>
      <w:drawing>
        <wp:inline distT="0" distB="0" distL="0" distR="0" wp14:anchorId="778B514C" wp14:editId="36BACC2B">
          <wp:extent cx="25717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Horizontal_RGB_600.jpg"/>
                  <pic:cNvPicPr/>
                </pic:nvPicPr>
                <pic:blipFill>
                  <a:blip r:embed="rId1">
                    <a:extLst>
                      <a:ext uri="{28A0092B-C50C-407E-A947-70E740481C1C}">
                        <a14:useLocalDpi xmlns:a14="http://schemas.microsoft.com/office/drawing/2010/main" val="0"/>
                      </a:ext>
                    </a:extLst>
                  </a:blip>
                  <a:stretch>
                    <a:fillRect/>
                  </a:stretch>
                </pic:blipFill>
                <pic:spPr>
                  <a:xfrm>
                    <a:off x="0" y="0"/>
                    <a:ext cx="2571750" cy="771525"/>
                  </a:xfrm>
                  <a:prstGeom prst="rect">
                    <a:avLst/>
                  </a:prstGeom>
                </pic:spPr>
              </pic:pic>
            </a:graphicData>
          </a:graphic>
        </wp:inline>
      </w:drawing>
    </w:r>
  </w:p>
  <w:p w:rsidR="00531B27" w:rsidRDefault="0053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54103"/>
    <w:multiLevelType w:val="hybridMultilevel"/>
    <w:tmpl w:val="0E5C2D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50671"/>
    <w:multiLevelType w:val="hybridMultilevel"/>
    <w:tmpl w:val="76643724"/>
    <w:lvl w:ilvl="0" w:tplc="95CC3BA0">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3"/>
    <w:rsid w:val="00000933"/>
    <w:rsid w:val="00000D43"/>
    <w:rsid w:val="000136E9"/>
    <w:rsid w:val="0003503E"/>
    <w:rsid w:val="0004579F"/>
    <w:rsid w:val="00047384"/>
    <w:rsid w:val="00056A36"/>
    <w:rsid w:val="00065B3B"/>
    <w:rsid w:val="000809BD"/>
    <w:rsid w:val="00086791"/>
    <w:rsid w:val="00092210"/>
    <w:rsid w:val="000B2DAD"/>
    <w:rsid w:val="000D2A2A"/>
    <w:rsid w:val="000D596C"/>
    <w:rsid w:val="000E44A0"/>
    <w:rsid w:val="000F6C82"/>
    <w:rsid w:val="001005BB"/>
    <w:rsid w:val="00137D72"/>
    <w:rsid w:val="00163B6D"/>
    <w:rsid w:val="00183F70"/>
    <w:rsid w:val="00184FCE"/>
    <w:rsid w:val="001A1895"/>
    <w:rsid w:val="001B7BBC"/>
    <w:rsid w:val="001C1ECB"/>
    <w:rsid w:val="001C6347"/>
    <w:rsid w:val="001E1D9E"/>
    <w:rsid w:val="001E5A80"/>
    <w:rsid w:val="001E7A98"/>
    <w:rsid w:val="001F2074"/>
    <w:rsid w:val="00203EAB"/>
    <w:rsid w:val="00252E38"/>
    <w:rsid w:val="0025472F"/>
    <w:rsid w:val="002709F6"/>
    <w:rsid w:val="00274821"/>
    <w:rsid w:val="00276A33"/>
    <w:rsid w:val="00294696"/>
    <w:rsid w:val="002B17BF"/>
    <w:rsid w:val="002B337A"/>
    <w:rsid w:val="002C5BC5"/>
    <w:rsid w:val="002E1E86"/>
    <w:rsid w:val="002F04DD"/>
    <w:rsid w:val="002F1477"/>
    <w:rsid w:val="002F2EDC"/>
    <w:rsid w:val="002F5621"/>
    <w:rsid w:val="003002F2"/>
    <w:rsid w:val="003014A9"/>
    <w:rsid w:val="00304632"/>
    <w:rsid w:val="003120CE"/>
    <w:rsid w:val="0032580E"/>
    <w:rsid w:val="00331FE9"/>
    <w:rsid w:val="00345F46"/>
    <w:rsid w:val="0034756B"/>
    <w:rsid w:val="0035379E"/>
    <w:rsid w:val="00354349"/>
    <w:rsid w:val="00367BA3"/>
    <w:rsid w:val="00377109"/>
    <w:rsid w:val="003A3673"/>
    <w:rsid w:val="003A5AC2"/>
    <w:rsid w:val="003B48F3"/>
    <w:rsid w:val="003E43B6"/>
    <w:rsid w:val="003E4B02"/>
    <w:rsid w:val="003F08AA"/>
    <w:rsid w:val="004203FB"/>
    <w:rsid w:val="00430361"/>
    <w:rsid w:val="00435C73"/>
    <w:rsid w:val="00461AF8"/>
    <w:rsid w:val="0046578F"/>
    <w:rsid w:val="004658F2"/>
    <w:rsid w:val="0046618A"/>
    <w:rsid w:val="00470503"/>
    <w:rsid w:val="0047209A"/>
    <w:rsid w:val="0047459E"/>
    <w:rsid w:val="00482CC7"/>
    <w:rsid w:val="004878DF"/>
    <w:rsid w:val="004A7A97"/>
    <w:rsid w:val="004C6FFE"/>
    <w:rsid w:val="004E0EA2"/>
    <w:rsid w:val="004F2DAA"/>
    <w:rsid w:val="005126CD"/>
    <w:rsid w:val="00514509"/>
    <w:rsid w:val="00514AF2"/>
    <w:rsid w:val="005168EB"/>
    <w:rsid w:val="00531B27"/>
    <w:rsid w:val="00543D75"/>
    <w:rsid w:val="00546FED"/>
    <w:rsid w:val="00570BDF"/>
    <w:rsid w:val="0057351F"/>
    <w:rsid w:val="00573BF6"/>
    <w:rsid w:val="00582880"/>
    <w:rsid w:val="005865F7"/>
    <w:rsid w:val="005C380B"/>
    <w:rsid w:val="005C6ED5"/>
    <w:rsid w:val="005D2CB3"/>
    <w:rsid w:val="005D3C7E"/>
    <w:rsid w:val="005F1D99"/>
    <w:rsid w:val="00602B8D"/>
    <w:rsid w:val="00610A65"/>
    <w:rsid w:val="006235DB"/>
    <w:rsid w:val="00623D78"/>
    <w:rsid w:val="00630343"/>
    <w:rsid w:val="00630D42"/>
    <w:rsid w:val="0063651B"/>
    <w:rsid w:val="00650973"/>
    <w:rsid w:val="00652740"/>
    <w:rsid w:val="0065641F"/>
    <w:rsid w:val="00657F1E"/>
    <w:rsid w:val="006608E6"/>
    <w:rsid w:val="00683702"/>
    <w:rsid w:val="006A2058"/>
    <w:rsid w:val="006C7851"/>
    <w:rsid w:val="006D65B3"/>
    <w:rsid w:val="006E07C5"/>
    <w:rsid w:val="006E7D6D"/>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07B2E"/>
    <w:rsid w:val="00821886"/>
    <w:rsid w:val="00821C43"/>
    <w:rsid w:val="00876796"/>
    <w:rsid w:val="008A2C73"/>
    <w:rsid w:val="008D3A98"/>
    <w:rsid w:val="008D5E61"/>
    <w:rsid w:val="008F6286"/>
    <w:rsid w:val="009075E6"/>
    <w:rsid w:val="00927790"/>
    <w:rsid w:val="00940E1A"/>
    <w:rsid w:val="0095334F"/>
    <w:rsid w:val="00955C92"/>
    <w:rsid w:val="00957F45"/>
    <w:rsid w:val="00977486"/>
    <w:rsid w:val="009B01B4"/>
    <w:rsid w:val="009B5960"/>
    <w:rsid w:val="009B6EFB"/>
    <w:rsid w:val="009B7403"/>
    <w:rsid w:val="009C3F7F"/>
    <w:rsid w:val="009E05A4"/>
    <w:rsid w:val="009E20A6"/>
    <w:rsid w:val="009E2343"/>
    <w:rsid w:val="009E5628"/>
    <w:rsid w:val="00A11172"/>
    <w:rsid w:val="00A240A4"/>
    <w:rsid w:val="00A319B0"/>
    <w:rsid w:val="00A61E04"/>
    <w:rsid w:val="00A70506"/>
    <w:rsid w:val="00A91A40"/>
    <w:rsid w:val="00A96C2E"/>
    <w:rsid w:val="00AC1BFE"/>
    <w:rsid w:val="00AC2411"/>
    <w:rsid w:val="00AE11E8"/>
    <w:rsid w:val="00AF14DE"/>
    <w:rsid w:val="00AF62BC"/>
    <w:rsid w:val="00B10560"/>
    <w:rsid w:val="00B17730"/>
    <w:rsid w:val="00B20D3D"/>
    <w:rsid w:val="00B31286"/>
    <w:rsid w:val="00B35A94"/>
    <w:rsid w:val="00B41407"/>
    <w:rsid w:val="00B47AAA"/>
    <w:rsid w:val="00B51BFD"/>
    <w:rsid w:val="00B527A4"/>
    <w:rsid w:val="00B61D78"/>
    <w:rsid w:val="00B629AF"/>
    <w:rsid w:val="00BA2B7B"/>
    <w:rsid w:val="00BA4B7D"/>
    <w:rsid w:val="00BD6971"/>
    <w:rsid w:val="00BE7650"/>
    <w:rsid w:val="00BF6ACF"/>
    <w:rsid w:val="00C147A9"/>
    <w:rsid w:val="00C215C5"/>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CE773D"/>
    <w:rsid w:val="00D13F6B"/>
    <w:rsid w:val="00D1728F"/>
    <w:rsid w:val="00D243A0"/>
    <w:rsid w:val="00D26130"/>
    <w:rsid w:val="00D36357"/>
    <w:rsid w:val="00D85147"/>
    <w:rsid w:val="00D86F12"/>
    <w:rsid w:val="00D94208"/>
    <w:rsid w:val="00D947F2"/>
    <w:rsid w:val="00D95EC6"/>
    <w:rsid w:val="00DA5784"/>
    <w:rsid w:val="00DA6973"/>
    <w:rsid w:val="00DB1ECE"/>
    <w:rsid w:val="00DC3889"/>
    <w:rsid w:val="00DC7791"/>
    <w:rsid w:val="00DD22FC"/>
    <w:rsid w:val="00DD6295"/>
    <w:rsid w:val="00E022CE"/>
    <w:rsid w:val="00E03BBF"/>
    <w:rsid w:val="00E14634"/>
    <w:rsid w:val="00E511BB"/>
    <w:rsid w:val="00E52D16"/>
    <w:rsid w:val="00E57FFE"/>
    <w:rsid w:val="00E8246B"/>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91A7F"/>
    <w:rsid w:val="00FA02CB"/>
    <w:rsid w:val="00FA1F47"/>
    <w:rsid w:val="00FA40B1"/>
    <w:rsid w:val="00FA5BEF"/>
    <w:rsid w:val="00FA6FF3"/>
    <w:rsid w:val="00FB4539"/>
    <w:rsid w:val="00FC12A5"/>
    <w:rsid w:val="00FC7C2E"/>
    <w:rsid w:val="00FD60B8"/>
    <w:rsid w:val="00FD699B"/>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forms" TargetMode="External"/><Relationship Id="rId18" Type="http://schemas.openxmlformats.org/officeDocument/2006/relationships/hyperlink" Target="http://www.usaid.gov/business/business_opportunities/cib/subjec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obalcorps.com" TargetMode="External"/><Relationship Id="rId17" Type="http://schemas.openxmlformats.org/officeDocument/2006/relationships/hyperlink" Target="http://www.forms.gov/bgfPortal/main.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id.gov/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our_work/cross-cutting_programs/transition_initiativ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cquisition.gov/far/current/html/52_200_206.html" TargetMode="External"/><Relationship Id="rId23" Type="http://schemas.openxmlformats.org/officeDocument/2006/relationships/header" Target="header2.xml"/><Relationship Id="rId10" Type="http://schemas.openxmlformats.org/officeDocument/2006/relationships/hyperlink" Target="file:///\\ausnapnaswash01\DCHA.PUB\DCHA.OTI.PUB\IC%20Access\Recruiting\OTI%20Templates\Solicitation%20Templates\www.globalcorps.com" TargetMode="External"/><Relationship Id="rId19" Type="http://schemas.openxmlformats.org/officeDocument/2006/relationships/hyperlink" Target="http://www.state.gov/m/a/dir/regs/fam/c23002.htm" TargetMode="External"/><Relationship Id="rId4" Type="http://schemas.microsoft.com/office/2007/relationships/stylesWithEffects" Target="stylesWithEffects.xml"/><Relationship Id="rId9" Type="http://schemas.openxmlformats.org/officeDocument/2006/relationships/hyperlink" Target="http://www.usaid.gov/forms" TargetMode="External"/><Relationship Id="rId14" Type="http://schemas.openxmlformats.org/officeDocument/2006/relationships/hyperlink" Target="file:///\\ausnapnaswash01\DCHA.PUB\DCHA.OTI.PUB\IC%20Access\Recruiting\OTI%20Templates\Solicitation%20Templates\www.globalcorp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rse\Local%20Settings\Temporary%20Internet%20Files\Content.Outlook\PDPDUK92\OTI%20Solicitation%20Template%20020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8CEB-1FF6-4D21-9585-57FD2DF1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OTI Solicitation Template 020812.dotx</Template>
  <TotalTime>0</TotalTime>
  <Pages>14</Pages>
  <Words>4672</Words>
  <Characters>29121</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33726</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Morse, Marie (DCHA/OTI)</dc:creator>
  <cp:keywords/>
  <dc:description/>
  <cp:lastModifiedBy>cshelley</cp:lastModifiedBy>
  <cp:revision>2</cp:revision>
  <cp:lastPrinted>2008-02-01T15:13:00Z</cp:lastPrinted>
  <dcterms:created xsi:type="dcterms:W3CDTF">2012-02-29T16:56:00Z</dcterms:created>
  <dcterms:modified xsi:type="dcterms:W3CDTF">2012-02-29T16:56:00Z</dcterms:modified>
</cp:coreProperties>
</file>